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7BD9A" w14:textId="590F57E2" w:rsidR="00DD63DD" w:rsidRDefault="00DC4818" w:rsidP="00DD63DD">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December 21, 2022</w:t>
      </w:r>
    </w:p>
    <w:p w14:paraId="59D9E101" w14:textId="77777777" w:rsidR="00AD7FCC" w:rsidRPr="00672528" w:rsidRDefault="00AD7FCC" w:rsidP="00DD63DD">
      <w:pPr>
        <w:jc w:val="center"/>
        <w:rPr>
          <w:rFonts w:ascii="Times New Roman" w:eastAsia="Times New Roman" w:hAnsi="Times New Roman" w:cs="Times New Roman"/>
        </w:rPr>
      </w:pPr>
    </w:p>
    <w:p w14:paraId="2826D204" w14:textId="4B0CD978" w:rsidR="00A90084" w:rsidRDefault="009F1BC1" w:rsidP="00BD7613">
      <w:pPr>
        <w:rPr>
          <w:rFonts w:ascii="Times New Roman" w:eastAsia="Times New Roman" w:hAnsi="Times New Roman" w:cs="Times New Roman"/>
          <w:b/>
          <w:bCs/>
          <w:color w:val="000000"/>
          <w:sz w:val="22"/>
          <w:szCs w:val="22"/>
        </w:rPr>
      </w:pPr>
      <w:r w:rsidRPr="00672528">
        <w:rPr>
          <w:rFonts w:ascii="Times New Roman" w:eastAsia="Times New Roman" w:hAnsi="Times New Roman" w:cs="Times New Roman"/>
          <w:b/>
          <w:bCs/>
          <w:color w:val="000000"/>
          <w:sz w:val="22"/>
          <w:szCs w:val="22"/>
          <w:u w:val="single"/>
        </w:rPr>
        <w:t>Attendees:</w:t>
      </w:r>
      <w:r w:rsidR="00177718">
        <w:rPr>
          <w:rFonts w:ascii="Times New Roman" w:eastAsia="Times New Roman" w:hAnsi="Times New Roman" w:cs="Times New Roman"/>
          <w:b/>
          <w:bCs/>
          <w:color w:val="000000"/>
          <w:sz w:val="22"/>
          <w:szCs w:val="22"/>
          <w:u w:val="single"/>
        </w:rPr>
        <w:t xml:space="preserve"> </w:t>
      </w:r>
      <w:r w:rsidR="00AD4DE1">
        <w:rPr>
          <w:rFonts w:ascii="Times New Roman" w:eastAsia="Times New Roman" w:hAnsi="Times New Roman" w:cs="Times New Roman"/>
          <w:b/>
          <w:bCs/>
          <w:color w:val="000000"/>
          <w:sz w:val="22"/>
          <w:szCs w:val="22"/>
        </w:rPr>
        <w:t>Karl Bertrand</w:t>
      </w:r>
      <w:r w:rsidR="004B53A6">
        <w:rPr>
          <w:rFonts w:ascii="Times New Roman" w:eastAsia="Times New Roman" w:hAnsi="Times New Roman" w:cs="Times New Roman"/>
          <w:b/>
          <w:bCs/>
          <w:color w:val="000000"/>
          <w:sz w:val="22"/>
          <w:szCs w:val="22"/>
        </w:rPr>
        <w:t xml:space="preserve"> (Co-chair)</w:t>
      </w:r>
      <w:r w:rsidR="00AD4DE1">
        <w:rPr>
          <w:rFonts w:ascii="Times New Roman" w:eastAsia="Times New Roman" w:hAnsi="Times New Roman" w:cs="Times New Roman"/>
          <w:b/>
          <w:bCs/>
          <w:color w:val="000000"/>
          <w:sz w:val="22"/>
          <w:szCs w:val="22"/>
        </w:rPr>
        <w:t xml:space="preserve">, </w:t>
      </w:r>
      <w:r w:rsidR="004121CF">
        <w:rPr>
          <w:rFonts w:ascii="Times New Roman" w:eastAsia="Times New Roman" w:hAnsi="Times New Roman" w:cs="Times New Roman"/>
          <w:b/>
          <w:bCs/>
          <w:color w:val="000000"/>
          <w:sz w:val="22"/>
          <w:szCs w:val="22"/>
        </w:rPr>
        <w:t xml:space="preserve">Craig Wong (Co-chair), </w:t>
      </w:r>
      <w:r w:rsidR="001F5C81">
        <w:rPr>
          <w:rFonts w:ascii="Times New Roman" w:eastAsia="Times New Roman" w:hAnsi="Times New Roman" w:cs="Times New Roman"/>
          <w:b/>
          <w:bCs/>
          <w:color w:val="000000"/>
          <w:sz w:val="22"/>
          <w:szCs w:val="22"/>
        </w:rPr>
        <w:t>Sylvia Bolivar, Monica Hughes, Alba Gue</w:t>
      </w:r>
      <w:r w:rsidR="009E1702">
        <w:rPr>
          <w:rFonts w:ascii="Times New Roman" w:eastAsia="Times New Roman" w:hAnsi="Times New Roman" w:cs="Times New Roman"/>
          <w:b/>
          <w:bCs/>
          <w:color w:val="000000"/>
          <w:sz w:val="22"/>
          <w:szCs w:val="22"/>
        </w:rPr>
        <w:t xml:space="preserve">vara, Tajae Gaynor, Freda Macon, Debbie Anderson, Natalie Ventura, Annette Peters-Ruvolo, Yoav Spiegel, </w:t>
      </w:r>
      <w:proofErr w:type="spellStart"/>
      <w:r w:rsidR="009E1702">
        <w:rPr>
          <w:rFonts w:ascii="Times New Roman" w:eastAsia="Times New Roman" w:hAnsi="Times New Roman" w:cs="Times New Roman"/>
          <w:b/>
          <w:bCs/>
          <w:color w:val="000000"/>
          <w:sz w:val="22"/>
          <w:szCs w:val="22"/>
        </w:rPr>
        <w:t>JoMarie</w:t>
      </w:r>
      <w:proofErr w:type="spellEnd"/>
      <w:r w:rsidR="009E1702">
        <w:rPr>
          <w:rFonts w:ascii="Times New Roman" w:eastAsia="Times New Roman" w:hAnsi="Times New Roman" w:cs="Times New Roman"/>
          <w:b/>
          <w:bCs/>
          <w:color w:val="000000"/>
          <w:sz w:val="22"/>
          <w:szCs w:val="22"/>
        </w:rPr>
        <w:t xml:space="preserve"> </w:t>
      </w:r>
      <w:proofErr w:type="spellStart"/>
      <w:r w:rsidR="009E1702">
        <w:rPr>
          <w:rFonts w:ascii="Times New Roman" w:eastAsia="Times New Roman" w:hAnsi="Times New Roman" w:cs="Times New Roman"/>
          <w:b/>
          <w:bCs/>
          <w:color w:val="000000"/>
          <w:sz w:val="22"/>
          <w:szCs w:val="22"/>
        </w:rPr>
        <w:t>Casarella</w:t>
      </w:r>
      <w:proofErr w:type="spellEnd"/>
      <w:r w:rsidR="009E1702">
        <w:rPr>
          <w:rFonts w:ascii="Times New Roman" w:eastAsia="Times New Roman" w:hAnsi="Times New Roman" w:cs="Times New Roman"/>
          <w:b/>
          <w:bCs/>
          <w:color w:val="000000"/>
          <w:sz w:val="22"/>
          <w:szCs w:val="22"/>
        </w:rPr>
        <w:t xml:space="preserve">, </w:t>
      </w:r>
      <w:bookmarkStart w:id="0" w:name="_GoBack"/>
      <w:bookmarkEnd w:id="0"/>
      <w:r w:rsidR="009E1702">
        <w:rPr>
          <w:rFonts w:ascii="Times New Roman" w:eastAsia="Times New Roman" w:hAnsi="Times New Roman" w:cs="Times New Roman"/>
          <w:b/>
          <w:bCs/>
          <w:color w:val="000000"/>
          <w:sz w:val="22"/>
          <w:szCs w:val="22"/>
        </w:rPr>
        <w:t>Rand</w:t>
      </w:r>
      <w:r w:rsidR="00DC4818">
        <w:rPr>
          <w:rFonts w:ascii="Times New Roman" w:eastAsia="Times New Roman" w:hAnsi="Times New Roman" w:cs="Times New Roman"/>
          <w:b/>
          <w:bCs/>
          <w:color w:val="000000"/>
          <w:sz w:val="22"/>
          <w:szCs w:val="22"/>
        </w:rPr>
        <w:t>y</w:t>
      </w:r>
      <w:r w:rsidR="009E1702">
        <w:rPr>
          <w:rFonts w:ascii="Times New Roman" w:eastAsia="Times New Roman" w:hAnsi="Times New Roman" w:cs="Times New Roman"/>
          <w:b/>
          <w:bCs/>
          <w:color w:val="000000"/>
          <w:sz w:val="22"/>
          <w:szCs w:val="22"/>
        </w:rPr>
        <w:t xml:space="preserve"> Scott, Helen Frankel, Walt Ritz, Delilah Hanna, </w:t>
      </w:r>
      <w:proofErr w:type="spellStart"/>
      <w:r w:rsidR="009E1702">
        <w:rPr>
          <w:rFonts w:ascii="Times New Roman" w:eastAsia="Times New Roman" w:hAnsi="Times New Roman" w:cs="Times New Roman"/>
          <w:b/>
          <w:bCs/>
          <w:color w:val="000000"/>
          <w:sz w:val="22"/>
          <w:szCs w:val="22"/>
        </w:rPr>
        <w:t>Anahaita</w:t>
      </w:r>
      <w:proofErr w:type="spellEnd"/>
      <w:r w:rsidR="009E1702">
        <w:rPr>
          <w:rFonts w:ascii="Times New Roman" w:eastAsia="Times New Roman" w:hAnsi="Times New Roman" w:cs="Times New Roman"/>
          <w:b/>
          <w:bCs/>
          <w:color w:val="000000"/>
          <w:sz w:val="22"/>
          <w:szCs w:val="22"/>
        </w:rPr>
        <w:t xml:space="preserve"> </w:t>
      </w:r>
      <w:proofErr w:type="spellStart"/>
      <w:r w:rsidR="009E1702">
        <w:rPr>
          <w:rFonts w:ascii="Times New Roman" w:eastAsia="Times New Roman" w:hAnsi="Times New Roman" w:cs="Times New Roman"/>
          <w:b/>
          <w:bCs/>
          <w:color w:val="000000"/>
          <w:sz w:val="22"/>
          <w:szCs w:val="22"/>
        </w:rPr>
        <w:t>Kotval</w:t>
      </w:r>
      <w:proofErr w:type="spellEnd"/>
      <w:r w:rsidR="009E1702">
        <w:rPr>
          <w:rFonts w:ascii="Times New Roman" w:eastAsia="Times New Roman" w:hAnsi="Times New Roman" w:cs="Times New Roman"/>
          <w:b/>
          <w:bCs/>
          <w:color w:val="000000"/>
          <w:sz w:val="22"/>
          <w:szCs w:val="22"/>
        </w:rPr>
        <w:t xml:space="preserve">, Angela Bailey, </w:t>
      </w:r>
      <w:r w:rsidR="006B3CE7">
        <w:rPr>
          <w:rFonts w:ascii="Times New Roman" w:eastAsia="Times New Roman" w:hAnsi="Times New Roman" w:cs="Times New Roman"/>
          <w:b/>
          <w:bCs/>
          <w:color w:val="000000"/>
          <w:sz w:val="22"/>
          <w:szCs w:val="22"/>
        </w:rPr>
        <w:t xml:space="preserve">Winnie Wilson, Allison McSpedon, Cindy Forschner, Cordetta Creighton, Grace Perry, Cassandra </w:t>
      </w:r>
      <w:proofErr w:type="spellStart"/>
      <w:r w:rsidR="006B3CE7">
        <w:rPr>
          <w:rFonts w:ascii="Times New Roman" w:eastAsia="Times New Roman" w:hAnsi="Times New Roman" w:cs="Times New Roman"/>
          <w:b/>
          <w:bCs/>
          <w:color w:val="000000"/>
          <w:sz w:val="22"/>
          <w:szCs w:val="22"/>
        </w:rPr>
        <w:t>Rajacumar</w:t>
      </w:r>
      <w:proofErr w:type="spellEnd"/>
      <w:r w:rsidR="006B3CE7">
        <w:rPr>
          <w:rFonts w:ascii="Times New Roman" w:eastAsia="Times New Roman" w:hAnsi="Times New Roman" w:cs="Times New Roman"/>
          <w:b/>
          <w:bCs/>
          <w:color w:val="000000"/>
          <w:sz w:val="22"/>
          <w:szCs w:val="22"/>
        </w:rPr>
        <w:t xml:space="preserve">, Tiffany Brown, Jesse Johnson, Elissa Ramos, </w:t>
      </w:r>
      <w:r w:rsidR="00C26B60">
        <w:rPr>
          <w:rFonts w:ascii="Times New Roman" w:eastAsia="Times New Roman" w:hAnsi="Times New Roman" w:cs="Times New Roman"/>
          <w:b/>
          <w:bCs/>
          <w:color w:val="000000"/>
          <w:sz w:val="22"/>
          <w:szCs w:val="22"/>
        </w:rPr>
        <w:t xml:space="preserve">Kathy </w:t>
      </w:r>
      <w:proofErr w:type="spellStart"/>
      <w:r w:rsidR="00C26B60">
        <w:rPr>
          <w:rFonts w:ascii="Times New Roman" w:eastAsia="Times New Roman" w:hAnsi="Times New Roman" w:cs="Times New Roman"/>
          <w:b/>
          <w:bCs/>
          <w:color w:val="000000"/>
          <w:sz w:val="22"/>
          <w:szCs w:val="22"/>
        </w:rPr>
        <w:t>Pandecakes</w:t>
      </w:r>
      <w:proofErr w:type="spellEnd"/>
      <w:r w:rsidR="00C26B60">
        <w:rPr>
          <w:rFonts w:ascii="Times New Roman" w:eastAsia="Times New Roman" w:hAnsi="Times New Roman" w:cs="Times New Roman"/>
          <w:b/>
          <w:bCs/>
          <w:color w:val="000000"/>
          <w:sz w:val="22"/>
          <w:szCs w:val="22"/>
        </w:rPr>
        <w:t xml:space="preserve">, Colin </w:t>
      </w:r>
      <w:proofErr w:type="spellStart"/>
      <w:r w:rsidR="00C26B60">
        <w:rPr>
          <w:rFonts w:ascii="Times New Roman" w:eastAsia="Times New Roman" w:hAnsi="Times New Roman" w:cs="Times New Roman"/>
          <w:b/>
          <w:bCs/>
          <w:color w:val="000000"/>
          <w:sz w:val="22"/>
          <w:szCs w:val="22"/>
        </w:rPr>
        <w:t>Darres</w:t>
      </w:r>
      <w:proofErr w:type="spellEnd"/>
      <w:r w:rsidR="00C26B60">
        <w:rPr>
          <w:rFonts w:ascii="Times New Roman" w:eastAsia="Times New Roman" w:hAnsi="Times New Roman" w:cs="Times New Roman"/>
          <w:b/>
          <w:bCs/>
          <w:color w:val="000000"/>
          <w:sz w:val="22"/>
          <w:szCs w:val="22"/>
        </w:rPr>
        <w:t xml:space="preserve">, Ingrid </w:t>
      </w:r>
      <w:proofErr w:type="spellStart"/>
      <w:r w:rsidR="00C26B60">
        <w:rPr>
          <w:rFonts w:ascii="Times New Roman" w:eastAsia="Times New Roman" w:hAnsi="Times New Roman" w:cs="Times New Roman"/>
          <w:b/>
          <w:bCs/>
          <w:color w:val="000000"/>
          <w:sz w:val="22"/>
          <w:szCs w:val="22"/>
        </w:rPr>
        <w:t>Cajina</w:t>
      </w:r>
      <w:proofErr w:type="spellEnd"/>
      <w:r w:rsidR="00C26B60">
        <w:rPr>
          <w:rFonts w:ascii="Times New Roman" w:eastAsia="Times New Roman" w:hAnsi="Times New Roman" w:cs="Times New Roman"/>
          <w:b/>
          <w:bCs/>
          <w:color w:val="000000"/>
          <w:sz w:val="22"/>
          <w:szCs w:val="22"/>
        </w:rPr>
        <w:t xml:space="preserve">, </w:t>
      </w:r>
      <w:proofErr w:type="spellStart"/>
      <w:r w:rsidR="00C26B60">
        <w:rPr>
          <w:rFonts w:ascii="Times New Roman" w:eastAsia="Times New Roman" w:hAnsi="Times New Roman" w:cs="Times New Roman"/>
          <w:b/>
          <w:bCs/>
          <w:color w:val="000000"/>
          <w:sz w:val="22"/>
          <w:szCs w:val="22"/>
        </w:rPr>
        <w:t>Jhalishia</w:t>
      </w:r>
      <w:proofErr w:type="spellEnd"/>
      <w:r w:rsidR="00C26B60">
        <w:rPr>
          <w:rFonts w:ascii="Times New Roman" w:eastAsia="Times New Roman" w:hAnsi="Times New Roman" w:cs="Times New Roman"/>
          <w:b/>
          <w:bCs/>
          <w:color w:val="000000"/>
          <w:sz w:val="22"/>
          <w:szCs w:val="22"/>
        </w:rPr>
        <w:t xml:space="preserve"> Slaughter, Leslie Liberatore, ? Rogers, </w:t>
      </w:r>
      <w:proofErr w:type="spellStart"/>
      <w:r w:rsidR="00C26B60">
        <w:rPr>
          <w:rFonts w:ascii="Times New Roman" w:eastAsia="Times New Roman" w:hAnsi="Times New Roman" w:cs="Times New Roman"/>
          <w:b/>
          <w:bCs/>
          <w:color w:val="000000"/>
          <w:sz w:val="22"/>
          <w:szCs w:val="22"/>
        </w:rPr>
        <w:t>Xiomera</w:t>
      </w:r>
      <w:proofErr w:type="spellEnd"/>
      <w:r w:rsidR="00C26B60">
        <w:rPr>
          <w:rFonts w:ascii="Times New Roman" w:eastAsia="Times New Roman" w:hAnsi="Times New Roman" w:cs="Times New Roman"/>
          <w:b/>
          <w:bCs/>
          <w:color w:val="000000"/>
          <w:sz w:val="22"/>
          <w:szCs w:val="22"/>
        </w:rPr>
        <w:t xml:space="preserve"> Montero, Nicole </w:t>
      </w:r>
      <w:proofErr w:type="spellStart"/>
      <w:r w:rsidR="00C26B60">
        <w:rPr>
          <w:rFonts w:ascii="Times New Roman" w:eastAsia="Times New Roman" w:hAnsi="Times New Roman" w:cs="Times New Roman"/>
          <w:b/>
          <w:bCs/>
          <w:color w:val="000000"/>
          <w:sz w:val="22"/>
          <w:szCs w:val="22"/>
        </w:rPr>
        <w:t>Masucci</w:t>
      </w:r>
      <w:proofErr w:type="spellEnd"/>
      <w:r w:rsidR="00C26B60">
        <w:rPr>
          <w:rFonts w:ascii="Times New Roman" w:eastAsia="Times New Roman" w:hAnsi="Times New Roman" w:cs="Times New Roman"/>
          <w:b/>
          <w:bCs/>
          <w:color w:val="000000"/>
          <w:sz w:val="22"/>
          <w:szCs w:val="22"/>
        </w:rPr>
        <w:t>, Rene Jenkins, Marlon Molina</w:t>
      </w:r>
      <w:r w:rsidR="006B3CE7">
        <w:rPr>
          <w:rFonts w:ascii="Times New Roman" w:eastAsia="Times New Roman" w:hAnsi="Times New Roman" w:cs="Times New Roman"/>
          <w:b/>
          <w:bCs/>
          <w:color w:val="000000"/>
          <w:sz w:val="22"/>
          <w:szCs w:val="22"/>
        </w:rPr>
        <w:t xml:space="preserve">. </w:t>
      </w:r>
    </w:p>
    <w:p w14:paraId="7127DE73" w14:textId="77777777" w:rsidR="008E05CF" w:rsidRPr="00845EC4" w:rsidRDefault="008E05CF" w:rsidP="00BD7613">
      <w:pPr>
        <w:rPr>
          <w:rFonts w:ascii="Times New Roman" w:eastAsia="Times New Roman" w:hAnsi="Times New Roman" w:cs="Times New Roman"/>
          <w:b/>
          <w:bCs/>
          <w:color w:val="000000"/>
          <w:sz w:val="22"/>
          <w:szCs w:val="22"/>
        </w:rPr>
      </w:pPr>
    </w:p>
    <w:tbl>
      <w:tblPr>
        <w:tblW w:w="9949" w:type="dxa"/>
        <w:jc w:val="center"/>
        <w:tblCellMar>
          <w:top w:w="15" w:type="dxa"/>
          <w:left w:w="15" w:type="dxa"/>
          <w:bottom w:w="15" w:type="dxa"/>
          <w:right w:w="15" w:type="dxa"/>
        </w:tblCellMar>
        <w:tblLook w:val="04A0" w:firstRow="1" w:lastRow="0" w:firstColumn="1" w:lastColumn="0" w:noHBand="0" w:noVBand="1"/>
      </w:tblPr>
      <w:tblGrid>
        <w:gridCol w:w="2742"/>
        <w:gridCol w:w="7207"/>
      </w:tblGrid>
      <w:tr w:rsidR="009F1BC1" w:rsidRPr="00672528" w14:paraId="2C7308AE" w14:textId="77777777" w:rsidTr="000812B6">
        <w:trPr>
          <w:trHeight w:val="413"/>
          <w:jc w:val="center"/>
        </w:trPr>
        <w:tc>
          <w:tcPr>
            <w:tcW w:w="2742"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1C20D052" w14:textId="77777777" w:rsidR="009F1BC1" w:rsidRPr="00672528" w:rsidRDefault="009F1BC1" w:rsidP="009F1BC1">
            <w:pPr>
              <w:jc w:val="center"/>
              <w:rPr>
                <w:rFonts w:ascii="Times New Roman" w:eastAsia="Times New Roman" w:hAnsi="Times New Roman" w:cs="Times New Roman"/>
              </w:rPr>
            </w:pPr>
            <w:r w:rsidRPr="00672528">
              <w:rPr>
                <w:rFonts w:ascii="Times New Roman" w:eastAsia="Times New Roman" w:hAnsi="Times New Roman" w:cs="Times New Roman"/>
                <w:b/>
                <w:bCs/>
                <w:color w:val="000000"/>
                <w:sz w:val="22"/>
                <w:szCs w:val="22"/>
              </w:rPr>
              <w:t>Topic #1:</w:t>
            </w:r>
          </w:p>
        </w:tc>
        <w:tc>
          <w:tcPr>
            <w:tcW w:w="720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31E4AAA3" w14:textId="77777777" w:rsidR="009F1BC1" w:rsidRPr="00672528" w:rsidRDefault="009F1BC1" w:rsidP="009F1BC1">
            <w:pPr>
              <w:jc w:val="center"/>
              <w:rPr>
                <w:rFonts w:ascii="Times New Roman" w:eastAsia="Times New Roman" w:hAnsi="Times New Roman" w:cs="Times New Roman"/>
              </w:rPr>
            </w:pPr>
            <w:r w:rsidRPr="00672528">
              <w:rPr>
                <w:rFonts w:ascii="Times New Roman" w:eastAsia="Times New Roman" w:hAnsi="Times New Roman" w:cs="Times New Roman"/>
                <w:b/>
                <w:bCs/>
                <w:color w:val="000000"/>
                <w:sz w:val="22"/>
                <w:szCs w:val="22"/>
              </w:rPr>
              <w:t>Discussion:</w:t>
            </w:r>
          </w:p>
        </w:tc>
      </w:tr>
      <w:tr w:rsidR="009F1BC1" w:rsidRPr="00672528" w14:paraId="4CDCDCF0" w14:textId="77777777" w:rsidTr="000812B6">
        <w:trPr>
          <w:trHeight w:val="1287"/>
          <w:jc w:val="center"/>
        </w:trPr>
        <w:tc>
          <w:tcPr>
            <w:tcW w:w="27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20D067" w14:textId="77777777" w:rsidR="009F1BC1" w:rsidRPr="00672528" w:rsidRDefault="009F1BC1" w:rsidP="009F1BC1">
            <w:pPr>
              <w:outlineLvl w:val="0"/>
              <w:rPr>
                <w:rFonts w:ascii="Times New Roman" w:eastAsia="Times New Roman" w:hAnsi="Times New Roman" w:cs="Times New Roman"/>
                <w:b/>
                <w:bCs/>
                <w:kern w:val="36"/>
                <w:sz w:val="48"/>
                <w:szCs w:val="48"/>
              </w:rPr>
            </w:pPr>
            <w:r w:rsidRPr="00672528">
              <w:rPr>
                <w:rFonts w:ascii="Times New Roman" w:eastAsia="Times New Roman" w:hAnsi="Times New Roman" w:cs="Times New Roman"/>
                <w:b/>
                <w:bCs/>
                <w:color w:val="000000"/>
                <w:kern w:val="36"/>
                <w:sz w:val="22"/>
                <w:szCs w:val="22"/>
              </w:rPr>
              <w:t>Announcements/Updates</w:t>
            </w:r>
          </w:p>
        </w:tc>
        <w:tc>
          <w:tcPr>
            <w:tcW w:w="72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747DFC" w14:textId="156695CB" w:rsidR="002B5FEF" w:rsidRPr="00CE3B02" w:rsidRDefault="00701AC3" w:rsidP="00CE3B02">
            <w:pPr>
              <w:pStyle w:val="ListParagraph"/>
              <w:numPr>
                <w:ilvl w:val="0"/>
                <w:numId w:val="24"/>
              </w:numPr>
              <w:textAlignment w:val="baseline"/>
              <w:rPr>
                <w:rFonts w:ascii="Times New Roman" w:eastAsia="Times New Roman" w:hAnsi="Times New Roman" w:cs="Times New Roman"/>
                <w:color w:val="000000"/>
                <w:sz w:val="22"/>
                <w:szCs w:val="22"/>
              </w:rPr>
            </w:pPr>
            <w:r w:rsidRPr="00CE3B02">
              <w:rPr>
                <w:rFonts w:ascii="Times New Roman" w:eastAsia="Times New Roman" w:hAnsi="Times New Roman" w:cs="Times New Roman"/>
                <w:color w:val="000000"/>
                <w:sz w:val="22"/>
                <w:szCs w:val="22"/>
              </w:rPr>
              <w:t>Karl Bertrand</w:t>
            </w:r>
            <w:r w:rsidR="002E72A9" w:rsidRPr="00CE3B02">
              <w:rPr>
                <w:rFonts w:ascii="Times New Roman" w:eastAsia="Times New Roman" w:hAnsi="Times New Roman" w:cs="Times New Roman"/>
                <w:color w:val="000000"/>
                <w:sz w:val="22"/>
                <w:szCs w:val="22"/>
              </w:rPr>
              <w:t xml:space="preserve"> &amp; Craig Wong</w:t>
            </w:r>
            <w:r w:rsidR="009F1BC1" w:rsidRPr="00CE3B02">
              <w:rPr>
                <w:rFonts w:ascii="Times New Roman" w:eastAsia="Times New Roman" w:hAnsi="Times New Roman" w:cs="Times New Roman"/>
                <w:color w:val="000000"/>
                <w:sz w:val="22"/>
                <w:szCs w:val="22"/>
              </w:rPr>
              <w:t xml:space="preserve"> </w:t>
            </w:r>
            <w:r w:rsidR="008E7196" w:rsidRPr="00CE3B02">
              <w:rPr>
                <w:rFonts w:ascii="Times New Roman" w:eastAsia="Times New Roman" w:hAnsi="Times New Roman" w:cs="Times New Roman"/>
                <w:color w:val="000000"/>
                <w:sz w:val="22"/>
                <w:szCs w:val="22"/>
              </w:rPr>
              <w:t xml:space="preserve">Co-Chairs called the meeting to order </w:t>
            </w:r>
            <w:r w:rsidR="009F1BC1" w:rsidRPr="00CE3B02">
              <w:rPr>
                <w:rFonts w:ascii="Times New Roman" w:eastAsia="Times New Roman" w:hAnsi="Times New Roman" w:cs="Times New Roman"/>
                <w:color w:val="000000"/>
                <w:sz w:val="22"/>
                <w:szCs w:val="22"/>
              </w:rPr>
              <w:t>at 9:3</w:t>
            </w:r>
            <w:r w:rsidR="002C60AD" w:rsidRPr="00CE3B02">
              <w:rPr>
                <w:rFonts w:ascii="Times New Roman" w:eastAsia="Times New Roman" w:hAnsi="Times New Roman" w:cs="Times New Roman"/>
                <w:color w:val="000000"/>
                <w:sz w:val="22"/>
                <w:szCs w:val="22"/>
              </w:rPr>
              <w:t>0</w:t>
            </w:r>
            <w:r w:rsidR="00B320D4" w:rsidRPr="00CE3B02">
              <w:rPr>
                <w:rFonts w:ascii="Times New Roman" w:eastAsia="Times New Roman" w:hAnsi="Times New Roman" w:cs="Times New Roman"/>
                <w:color w:val="000000"/>
                <w:sz w:val="22"/>
                <w:szCs w:val="22"/>
              </w:rPr>
              <w:t xml:space="preserve"> a.m. </w:t>
            </w:r>
          </w:p>
          <w:p w14:paraId="5F957ABB" w14:textId="0350B02D" w:rsidR="008E05CF" w:rsidRPr="00D6278C" w:rsidRDefault="00FE749B" w:rsidP="00FD03FB">
            <w:pPr>
              <w:numPr>
                <w:ilvl w:val="0"/>
                <w:numId w:val="1"/>
              </w:numPr>
              <w:textAlignment w:val="baseline"/>
              <w:rPr>
                <w:rFonts w:ascii="Times New Roman" w:hAnsi="Times New Roman" w:cs="Times New Roman"/>
                <w:sz w:val="22"/>
                <w:szCs w:val="22"/>
              </w:rPr>
            </w:pPr>
            <w:r>
              <w:rPr>
                <w:rFonts w:ascii="Times New Roman" w:eastAsia="Times New Roman" w:hAnsi="Times New Roman" w:cs="Times New Roman"/>
                <w:color w:val="000000"/>
                <w:sz w:val="22"/>
                <w:szCs w:val="22"/>
              </w:rPr>
              <w:t xml:space="preserve">Co-chairs </w:t>
            </w:r>
            <w:r w:rsidRPr="002B5FEF">
              <w:rPr>
                <w:rFonts w:ascii="Times New Roman" w:eastAsia="Times New Roman" w:hAnsi="Times New Roman" w:cs="Times New Roman"/>
                <w:color w:val="000000"/>
                <w:sz w:val="22"/>
                <w:szCs w:val="22"/>
              </w:rPr>
              <w:t xml:space="preserve">called for motion to accept </w:t>
            </w:r>
            <w:r w:rsidR="00C26B60">
              <w:rPr>
                <w:rFonts w:ascii="Times New Roman" w:eastAsia="Times New Roman" w:hAnsi="Times New Roman" w:cs="Times New Roman"/>
                <w:color w:val="000000"/>
                <w:sz w:val="22"/>
                <w:szCs w:val="22"/>
              </w:rPr>
              <w:t>November</w:t>
            </w:r>
            <w:r w:rsidR="002063E0">
              <w:rPr>
                <w:rFonts w:ascii="Times New Roman" w:eastAsia="Times New Roman" w:hAnsi="Times New Roman" w:cs="Times New Roman"/>
                <w:color w:val="000000"/>
                <w:sz w:val="22"/>
                <w:szCs w:val="22"/>
              </w:rPr>
              <w:t xml:space="preserve"> minutes</w:t>
            </w:r>
            <w:r>
              <w:rPr>
                <w:rFonts w:ascii="Times New Roman" w:eastAsia="Times New Roman" w:hAnsi="Times New Roman" w:cs="Times New Roman"/>
                <w:color w:val="000000"/>
                <w:sz w:val="22"/>
                <w:szCs w:val="22"/>
              </w:rPr>
              <w:t xml:space="preserve"> with </w:t>
            </w:r>
            <w:r w:rsidR="006B5F4C">
              <w:rPr>
                <w:rFonts w:ascii="Times New Roman" w:eastAsia="Times New Roman" w:hAnsi="Times New Roman" w:cs="Times New Roman"/>
                <w:color w:val="000000"/>
                <w:sz w:val="22"/>
                <w:szCs w:val="22"/>
              </w:rPr>
              <w:t xml:space="preserve">a </w:t>
            </w:r>
            <w:r w:rsidR="002063E0">
              <w:rPr>
                <w:rFonts w:ascii="Times New Roman" w:eastAsia="Times New Roman" w:hAnsi="Times New Roman" w:cs="Times New Roman"/>
                <w:color w:val="000000"/>
                <w:sz w:val="22"/>
                <w:szCs w:val="22"/>
              </w:rPr>
              <w:t>spell</w:t>
            </w:r>
            <w:r w:rsidR="00C26B60">
              <w:rPr>
                <w:rFonts w:ascii="Times New Roman" w:eastAsia="Times New Roman" w:hAnsi="Times New Roman" w:cs="Times New Roman"/>
                <w:color w:val="000000"/>
                <w:sz w:val="22"/>
                <w:szCs w:val="22"/>
              </w:rPr>
              <w:t>ing</w:t>
            </w:r>
            <w:r w:rsidR="002063E0">
              <w:rPr>
                <w:rFonts w:ascii="Times New Roman" w:eastAsia="Times New Roman" w:hAnsi="Times New Roman" w:cs="Times New Roman"/>
                <w:color w:val="000000"/>
                <w:sz w:val="22"/>
                <w:szCs w:val="22"/>
              </w:rPr>
              <w:t xml:space="preserve"> correction noted by Karl Bertrand.  </w:t>
            </w:r>
            <w:r w:rsidR="00A96E7C">
              <w:rPr>
                <w:rFonts w:ascii="Times New Roman" w:eastAsia="Times New Roman" w:hAnsi="Times New Roman" w:cs="Times New Roman"/>
                <w:color w:val="000000"/>
                <w:sz w:val="22"/>
                <w:szCs w:val="22"/>
              </w:rPr>
              <w:t>Natalie Ventura, CVR</w:t>
            </w:r>
            <w:r w:rsidR="004A3A4F">
              <w:rPr>
                <w:rFonts w:ascii="Times New Roman" w:eastAsia="Times New Roman" w:hAnsi="Times New Roman" w:cs="Times New Roman"/>
                <w:color w:val="000000"/>
                <w:sz w:val="22"/>
                <w:szCs w:val="22"/>
              </w:rPr>
              <w:t xml:space="preserve"> </w:t>
            </w:r>
            <w:r w:rsidRPr="002B5FEF">
              <w:rPr>
                <w:rFonts w:ascii="Times New Roman" w:eastAsia="Times New Roman" w:hAnsi="Times New Roman" w:cs="Times New Roman"/>
                <w:color w:val="000000"/>
                <w:sz w:val="22"/>
                <w:szCs w:val="22"/>
              </w:rPr>
              <w:t xml:space="preserve">motioned to accept, </w:t>
            </w:r>
            <w:r w:rsidR="00A96E7C">
              <w:rPr>
                <w:rFonts w:ascii="Times New Roman" w:eastAsia="Times New Roman" w:hAnsi="Times New Roman" w:cs="Times New Roman"/>
                <w:color w:val="000000"/>
                <w:sz w:val="22"/>
                <w:szCs w:val="22"/>
              </w:rPr>
              <w:t>Walt Ritz, Hope Community Services</w:t>
            </w:r>
            <w:r w:rsidR="00DD454E">
              <w:rPr>
                <w:rFonts w:ascii="Times New Roman" w:eastAsia="Times New Roman" w:hAnsi="Times New Roman" w:cs="Times New Roman"/>
                <w:color w:val="000000"/>
                <w:sz w:val="22"/>
                <w:szCs w:val="22"/>
              </w:rPr>
              <w:t xml:space="preserve"> </w:t>
            </w:r>
            <w:r w:rsidR="00FD03FB">
              <w:rPr>
                <w:rFonts w:ascii="Times New Roman" w:eastAsia="Times New Roman" w:hAnsi="Times New Roman" w:cs="Times New Roman"/>
                <w:color w:val="000000"/>
                <w:sz w:val="22"/>
                <w:szCs w:val="22"/>
              </w:rPr>
              <w:t>seconded</w:t>
            </w:r>
            <w:r w:rsidRPr="002B5FEF">
              <w:rPr>
                <w:rFonts w:ascii="Times New Roman" w:eastAsia="Times New Roman" w:hAnsi="Times New Roman" w:cs="Times New Roman"/>
                <w:color w:val="000000"/>
                <w:sz w:val="22"/>
                <w:szCs w:val="22"/>
              </w:rPr>
              <w:t>. All in favor zero opposed</w:t>
            </w:r>
            <w:r w:rsidR="00FD03FB">
              <w:rPr>
                <w:rFonts w:ascii="Times New Roman" w:eastAsia="Times New Roman" w:hAnsi="Times New Roman" w:cs="Times New Roman"/>
                <w:color w:val="000000"/>
                <w:sz w:val="22"/>
                <w:szCs w:val="22"/>
              </w:rPr>
              <w:t xml:space="preserve">.  </w:t>
            </w:r>
          </w:p>
          <w:p w14:paraId="1D69819E" w14:textId="77777777" w:rsidR="00A96E7C" w:rsidRDefault="00A96E7C" w:rsidP="00830F08">
            <w:pPr>
              <w:numPr>
                <w:ilvl w:val="0"/>
                <w:numId w:val="1"/>
              </w:numPr>
              <w:textAlignment w:val="baseline"/>
              <w:rPr>
                <w:rFonts w:ascii="Times New Roman" w:hAnsi="Times New Roman" w:cs="Times New Roman"/>
                <w:sz w:val="22"/>
                <w:szCs w:val="22"/>
              </w:rPr>
            </w:pPr>
            <w:r>
              <w:rPr>
                <w:rFonts w:ascii="Times New Roman" w:hAnsi="Times New Roman" w:cs="Times New Roman"/>
                <w:sz w:val="22"/>
                <w:szCs w:val="22"/>
              </w:rPr>
              <w:t xml:space="preserve">Karl Bertrand shared the Biden administration announcement of a $360 million increase in HUD spending on new “All In” initiative. The Interagency Council on </w:t>
            </w:r>
            <w:proofErr w:type="spellStart"/>
            <w:r>
              <w:rPr>
                <w:rFonts w:ascii="Times New Roman" w:hAnsi="Times New Roman" w:cs="Times New Roman"/>
                <w:sz w:val="22"/>
                <w:szCs w:val="22"/>
              </w:rPr>
              <w:t>Homlessness</w:t>
            </w:r>
            <w:proofErr w:type="spellEnd"/>
            <w:r>
              <w:rPr>
                <w:rFonts w:ascii="Times New Roman" w:hAnsi="Times New Roman" w:cs="Times New Roman"/>
                <w:sz w:val="22"/>
                <w:szCs w:val="22"/>
              </w:rPr>
              <w:t xml:space="preserve"> will </w:t>
            </w:r>
            <w:proofErr w:type="spellStart"/>
            <w:r>
              <w:rPr>
                <w:rFonts w:ascii="Times New Roman" w:hAnsi="Times New Roman" w:cs="Times New Roman"/>
                <w:sz w:val="22"/>
                <w:szCs w:val="22"/>
              </w:rPr>
              <w:t>develp</w:t>
            </w:r>
            <w:proofErr w:type="spellEnd"/>
            <w:r>
              <w:rPr>
                <w:rFonts w:ascii="Times New Roman" w:hAnsi="Times New Roman" w:cs="Times New Roman"/>
                <w:sz w:val="22"/>
                <w:szCs w:val="22"/>
              </w:rPr>
              <w:t xml:space="preserve"> custom community plans with an emphasis on NYC &amp; LA. NYS is poised to bring in a large share of funding in the hopes of offsetting rental market issues.</w:t>
            </w:r>
          </w:p>
          <w:p w14:paraId="6F4889D7" w14:textId="51FE1B9B" w:rsidR="00474997" w:rsidRPr="00A52190" w:rsidRDefault="00A96E7C" w:rsidP="00A52190">
            <w:pPr>
              <w:numPr>
                <w:ilvl w:val="0"/>
                <w:numId w:val="1"/>
              </w:numPr>
              <w:textAlignment w:val="baseline"/>
              <w:rPr>
                <w:rFonts w:ascii="Times New Roman" w:hAnsi="Times New Roman" w:cs="Times New Roman"/>
                <w:sz w:val="22"/>
                <w:szCs w:val="22"/>
              </w:rPr>
            </w:pPr>
            <w:r>
              <w:rPr>
                <w:rFonts w:ascii="Times New Roman" w:hAnsi="Times New Roman" w:cs="Times New Roman"/>
                <w:sz w:val="22"/>
                <w:szCs w:val="22"/>
              </w:rPr>
              <w:t>Grace Perry of The Bridge Fund announced that their offices will be closed until the new year to tie up end of 2022 business.</w:t>
            </w:r>
          </w:p>
        </w:tc>
      </w:tr>
      <w:tr w:rsidR="009E53D3" w:rsidRPr="00672528" w14:paraId="3DCED581" w14:textId="77777777" w:rsidTr="000812B6">
        <w:trPr>
          <w:trHeight w:val="557"/>
          <w:jc w:val="center"/>
        </w:trPr>
        <w:tc>
          <w:tcPr>
            <w:tcW w:w="2742"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0E44A208" w14:textId="35C9FBA0" w:rsidR="009E53D3" w:rsidRPr="00672528" w:rsidRDefault="009E53D3" w:rsidP="009E53D3">
            <w:pPr>
              <w:jc w:val="center"/>
              <w:outlineLvl w:val="0"/>
              <w:rPr>
                <w:rFonts w:ascii="Times New Roman" w:eastAsia="Times New Roman" w:hAnsi="Times New Roman" w:cs="Times New Roman"/>
                <w:b/>
                <w:bCs/>
                <w:color w:val="000000"/>
                <w:kern w:val="36"/>
                <w:sz w:val="22"/>
                <w:szCs w:val="22"/>
              </w:rPr>
            </w:pPr>
            <w:r w:rsidRPr="00672528">
              <w:rPr>
                <w:rFonts w:ascii="Times New Roman" w:eastAsia="Times New Roman" w:hAnsi="Times New Roman" w:cs="Times New Roman"/>
                <w:b/>
                <w:bCs/>
                <w:color w:val="000000"/>
                <w:kern w:val="36"/>
                <w:sz w:val="22"/>
                <w:szCs w:val="22"/>
              </w:rPr>
              <w:t>Topic #2:</w:t>
            </w:r>
          </w:p>
        </w:tc>
        <w:tc>
          <w:tcPr>
            <w:tcW w:w="720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7A08C732" w14:textId="77777777" w:rsidR="009E53D3" w:rsidRPr="00672528" w:rsidRDefault="009E53D3" w:rsidP="009E53D3">
            <w:pPr>
              <w:jc w:val="center"/>
              <w:rPr>
                <w:rFonts w:ascii="Times New Roman" w:eastAsia="Times New Roman" w:hAnsi="Times New Roman" w:cs="Times New Roman"/>
                <w:color w:val="000000"/>
                <w:sz w:val="22"/>
                <w:szCs w:val="22"/>
              </w:rPr>
            </w:pPr>
            <w:r w:rsidRPr="00672528">
              <w:rPr>
                <w:rFonts w:ascii="Times New Roman" w:eastAsia="Times New Roman" w:hAnsi="Times New Roman" w:cs="Times New Roman"/>
                <w:b/>
                <w:bCs/>
                <w:color w:val="000000"/>
                <w:sz w:val="22"/>
                <w:szCs w:val="22"/>
              </w:rPr>
              <w:t>Discussion:</w:t>
            </w:r>
          </w:p>
        </w:tc>
      </w:tr>
      <w:tr w:rsidR="00156D55" w:rsidRPr="00672528" w14:paraId="0BCCF386" w14:textId="77777777" w:rsidTr="000812B6">
        <w:trPr>
          <w:trHeight w:val="557"/>
          <w:jc w:val="center"/>
        </w:trPr>
        <w:tc>
          <w:tcPr>
            <w:tcW w:w="27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035C02" w14:textId="68033EF4" w:rsidR="00156D55" w:rsidRPr="00672528" w:rsidRDefault="00156D55" w:rsidP="00156D55">
            <w:pPr>
              <w:jc w:val="cente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 xml:space="preserve">Good News Segment </w:t>
            </w:r>
          </w:p>
        </w:tc>
        <w:tc>
          <w:tcPr>
            <w:tcW w:w="72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AC7D43" w14:textId="335DE380" w:rsidR="00156D55" w:rsidRDefault="00A52190" w:rsidP="00877C48">
            <w:pPr>
              <w:pStyle w:val="ListParagraph"/>
              <w:numPr>
                <w:ilvl w:val="0"/>
                <w:numId w:val="1"/>
              </w:numPr>
              <w:rPr>
                <w:rFonts w:ascii="Times New Roman" w:eastAsia="Times New Roman" w:hAnsi="Times New Roman" w:cs="Times New Roman"/>
                <w:bCs/>
                <w:color w:val="000000"/>
                <w:sz w:val="22"/>
                <w:szCs w:val="22"/>
              </w:rPr>
            </w:pPr>
            <w:r w:rsidRPr="00A52190">
              <w:rPr>
                <w:rFonts w:ascii="Times New Roman" w:eastAsia="Times New Roman" w:hAnsi="Times New Roman" w:cs="Times New Roman"/>
                <w:bCs/>
                <w:color w:val="000000"/>
                <w:sz w:val="22"/>
                <w:szCs w:val="22"/>
              </w:rPr>
              <w:t xml:space="preserve">Allison McSpedon, WCoC Admin Team Member, shared that the December 20, 2022 Domestic Violence and LGBTQ+ training was well attended and well received by participants. An ongoing LGBTQ+ Cultural Competency training course is </w:t>
            </w:r>
            <w:r w:rsidR="00DC4818">
              <w:rPr>
                <w:rFonts w:ascii="Times New Roman" w:eastAsia="Times New Roman" w:hAnsi="Times New Roman" w:cs="Times New Roman"/>
                <w:bCs/>
                <w:color w:val="000000"/>
                <w:sz w:val="22"/>
                <w:szCs w:val="22"/>
              </w:rPr>
              <w:t xml:space="preserve">available </w:t>
            </w:r>
            <w:hyperlink r:id="rId8" w:history="1">
              <w:r w:rsidRPr="004D732E">
                <w:rPr>
                  <w:rStyle w:val="Hyperlink"/>
                  <w:rFonts w:ascii="Times New Roman" w:eastAsia="Times New Roman" w:hAnsi="Times New Roman" w:cs="Times New Roman"/>
                  <w:bCs/>
                  <w:sz w:val="22"/>
                  <w:szCs w:val="22"/>
                </w:rPr>
                <w:t>https://westchester-coc.talentlms.com/</w:t>
              </w:r>
            </w:hyperlink>
          </w:p>
          <w:p w14:paraId="48D6A74F" w14:textId="6D477DE5" w:rsidR="00A52190" w:rsidRDefault="00A52190" w:rsidP="00877C48">
            <w:pPr>
              <w:pStyle w:val="ListParagraph"/>
              <w:numPr>
                <w:ilvl w:val="0"/>
                <w:numId w:val="1"/>
              </w:num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Walter Ritz of HOPE-CS announced that the</w:t>
            </w:r>
            <w:r w:rsidR="00DC4818">
              <w:rPr>
                <w:rFonts w:ascii="Times New Roman" w:eastAsia="Times New Roman" w:hAnsi="Times New Roman" w:cs="Times New Roman"/>
                <w:bCs/>
                <w:color w:val="000000"/>
                <w:sz w:val="22"/>
                <w:szCs w:val="22"/>
              </w:rPr>
              <w:t xml:space="preserve"> </w:t>
            </w:r>
            <w:r>
              <w:rPr>
                <w:rFonts w:ascii="Times New Roman" w:eastAsia="Times New Roman" w:hAnsi="Times New Roman" w:cs="Times New Roman"/>
                <w:bCs/>
                <w:color w:val="000000"/>
                <w:sz w:val="22"/>
                <w:szCs w:val="22"/>
              </w:rPr>
              <w:t>2022 toy drive was a big success thanks to the generosity of donors. HOPE-CS will be accepting donations throughout the year for the 2023 effort.</w:t>
            </w:r>
          </w:p>
          <w:p w14:paraId="0CED6F21" w14:textId="4430879E" w:rsidR="00A52190" w:rsidRPr="00A52190" w:rsidRDefault="00A52190" w:rsidP="00877C48">
            <w:pPr>
              <w:pStyle w:val="ListParagraph"/>
              <w:numPr>
                <w:ilvl w:val="0"/>
                <w:numId w:val="1"/>
              </w:num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 xml:space="preserve">Karl Bertrand, co-chair, announced that Craig Wong, co-chair, was promoted at DSS to the role of Manager. In his new role Craig intends to continue to build upon the networking efforts between CoC and DSS staff to best serve our common clients. </w:t>
            </w:r>
          </w:p>
        </w:tc>
      </w:tr>
      <w:tr w:rsidR="00156D55" w:rsidRPr="00672528" w14:paraId="73ED90FF" w14:textId="77777777" w:rsidTr="000812B6">
        <w:trPr>
          <w:trHeight w:val="557"/>
          <w:jc w:val="center"/>
        </w:trPr>
        <w:tc>
          <w:tcPr>
            <w:tcW w:w="2742"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2F4340FA" w14:textId="6820A5BB" w:rsidR="00156D55" w:rsidRPr="00672528" w:rsidRDefault="00156D55" w:rsidP="00156D55">
            <w:pPr>
              <w:jc w:val="cente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 xml:space="preserve">Topic #3: </w:t>
            </w:r>
          </w:p>
        </w:tc>
        <w:tc>
          <w:tcPr>
            <w:tcW w:w="720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4220807A" w14:textId="77777777" w:rsidR="00156D55" w:rsidRPr="00672528" w:rsidRDefault="00156D55" w:rsidP="00156D55">
            <w:pPr>
              <w:jc w:val="center"/>
              <w:rPr>
                <w:rFonts w:ascii="Times New Roman" w:eastAsia="Times New Roman" w:hAnsi="Times New Roman" w:cs="Times New Roman"/>
                <w:b/>
                <w:bCs/>
                <w:color w:val="000000"/>
                <w:sz w:val="22"/>
                <w:szCs w:val="22"/>
              </w:rPr>
            </w:pPr>
          </w:p>
        </w:tc>
      </w:tr>
      <w:tr w:rsidR="00156D55" w:rsidRPr="008233B4" w14:paraId="76D06F9A" w14:textId="77777777" w:rsidTr="000812B6">
        <w:trPr>
          <w:trHeight w:val="557"/>
          <w:jc w:val="center"/>
        </w:trPr>
        <w:tc>
          <w:tcPr>
            <w:tcW w:w="27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013490" w14:textId="5F8A8BEA" w:rsidR="00156D55" w:rsidRPr="00672528" w:rsidRDefault="008728B7" w:rsidP="00156D55">
            <w:pP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 xml:space="preserve">PIT Count Planning </w:t>
            </w:r>
            <w:r w:rsidR="00156D55">
              <w:rPr>
                <w:rFonts w:ascii="Times New Roman" w:eastAsia="Times New Roman" w:hAnsi="Times New Roman" w:cs="Times New Roman"/>
                <w:b/>
                <w:bCs/>
                <w:color w:val="000000"/>
                <w:kern w:val="36"/>
                <w:sz w:val="22"/>
                <w:szCs w:val="22"/>
              </w:rPr>
              <w:t xml:space="preserve">  </w:t>
            </w:r>
          </w:p>
        </w:tc>
        <w:tc>
          <w:tcPr>
            <w:tcW w:w="72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2E888B" w14:textId="41C4385A" w:rsidR="009110BF" w:rsidRPr="009110BF" w:rsidRDefault="008728B7" w:rsidP="009110BF">
            <w:pPr>
              <w:pStyle w:val="ListParagraph"/>
              <w:numPr>
                <w:ilvl w:val="0"/>
                <w:numId w:val="1"/>
              </w:numPr>
              <w:rPr>
                <w:rFonts w:ascii="Trebuchet MS" w:hAnsi="Trebuchet MS"/>
              </w:rPr>
            </w:pPr>
            <w:r>
              <w:rPr>
                <w:rFonts w:ascii="Times New Roman" w:hAnsi="Times New Roman" w:cs="Times New Roman"/>
                <w:sz w:val="22"/>
                <w:szCs w:val="22"/>
              </w:rPr>
              <w:t>J</w:t>
            </w:r>
            <w:r w:rsidR="007E2565">
              <w:rPr>
                <w:rFonts w:ascii="Times New Roman" w:hAnsi="Times New Roman" w:cs="Times New Roman"/>
                <w:sz w:val="22"/>
                <w:szCs w:val="22"/>
              </w:rPr>
              <w:t>enny Badree, PD</w:t>
            </w:r>
            <w:r w:rsidR="009110BF">
              <w:rPr>
                <w:rFonts w:ascii="Times New Roman" w:hAnsi="Times New Roman" w:cs="Times New Roman"/>
                <w:sz w:val="22"/>
                <w:szCs w:val="22"/>
              </w:rPr>
              <w:t>&amp;D reported the PIT count is scheduled January 25</w:t>
            </w:r>
            <w:r w:rsidR="009110BF" w:rsidRPr="009110BF">
              <w:rPr>
                <w:rFonts w:ascii="Times New Roman" w:hAnsi="Times New Roman" w:cs="Times New Roman"/>
                <w:sz w:val="22"/>
                <w:szCs w:val="22"/>
                <w:vertAlign w:val="superscript"/>
              </w:rPr>
              <w:t>th</w:t>
            </w:r>
            <w:r w:rsidR="009110BF">
              <w:rPr>
                <w:rFonts w:ascii="Times New Roman" w:hAnsi="Times New Roman" w:cs="Times New Roman"/>
                <w:sz w:val="22"/>
                <w:szCs w:val="22"/>
              </w:rPr>
              <w:t xml:space="preserve"> &amp; January 26</w:t>
            </w:r>
            <w:r w:rsidR="009110BF" w:rsidRPr="009110BF">
              <w:rPr>
                <w:rFonts w:ascii="Times New Roman" w:hAnsi="Times New Roman" w:cs="Times New Roman"/>
                <w:sz w:val="22"/>
                <w:szCs w:val="22"/>
                <w:vertAlign w:val="superscript"/>
              </w:rPr>
              <w:t>th</w:t>
            </w:r>
            <w:r w:rsidR="009110BF">
              <w:rPr>
                <w:rFonts w:ascii="Times New Roman" w:hAnsi="Times New Roman" w:cs="Times New Roman"/>
                <w:sz w:val="22"/>
                <w:szCs w:val="22"/>
              </w:rPr>
              <w:t xml:space="preserve"> 2023.</w:t>
            </w:r>
          </w:p>
          <w:p w14:paraId="34A9F2B2" w14:textId="30986FB8" w:rsidR="00156D55" w:rsidRPr="00D155FA" w:rsidRDefault="00A52190" w:rsidP="009110BF">
            <w:pPr>
              <w:pStyle w:val="ListParagraph"/>
              <w:numPr>
                <w:ilvl w:val="0"/>
                <w:numId w:val="1"/>
              </w:numPr>
              <w:rPr>
                <w:rFonts w:ascii="Times New Roman" w:hAnsi="Times New Roman" w:cs="Times New Roman"/>
              </w:rPr>
            </w:pPr>
            <w:r w:rsidRPr="00D155FA">
              <w:rPr>
                <w:rFonts w:ascii="Times New Roman" w:hAnsi="Times New Roman" w:cs="Times New Roman"/>
              </w:rPr>
              <w:t xml:space="preserve">Hiring of staff is nearly complete with a few openings for Spanish speaking Enumerators </w:t>
            </w:r>
            <w:r w:rsidR="00D155FA" w:rsidRPr="00D155FA">
              <w:rPr>
                <w:rFonts w:ascii="Times New Roman" w:hAnsi="Times New Roman" w:cs="Times New Roman"/>
              </w:rPr>
              <w:t>remaining.</w:t>
            </w:r>
          </w:p>
        </w:tc>
      </w:tr>
    </w:tbl>
    <w:p w14:paraId="6ECF3050" w14:textId="7F00C942" w:rsidR="00DC4818" w:rsidRDefault="00DC4818"/>
    <w:tbl>
      <w:tblPr>
        <w:tblW w:w="9895" w:type="dxa"/>
        <w:jc w:val="center"/>
        <w:tblCellMar>
          <w:top w:w="15" w:type="dxa"/>
          <w:left w:w="15" w:type="dxa"/>
          <w:bottom w:w="15" w:type="dxa"/>
          <w:right w:w="15" w:type="dxa"/>
        </w:tblCellMar>
        <w:tblLook w:val="04A0" w:firstRow="1" w:lastRow="0" w:firstColumn="1" w:lastColumn="0" w:noHBand="0" w:noVBand="1"/>
      </w:tblPr>
      <w:tblGrid>
        <w:gridCol w:w="2577"/>
        <w:gridCol w:w="7318"/>
      </w:tblGrid>
      <w:tr w:rsidR="008728B7" w:rsidRPr="00672528" w14:paraId="37BDFC4A" w14:textId="77777777" w:rsidTr="000812B6">
        <w:trPr>
          <w:trHeight w:val="476"/>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30F9FBCD" w14:textId="4CDDA9FD" w:rsidR="008728B7" w:rsidRDefault="001F5C81" w:rsidP="00156D55">
            <w:pPr>
              <w:jc w:val="cente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lastRenderedPageBreak/>
              <w:t>Topic #4</w:t>
            </w:r>
          </w:p>
        </w:tc>
        <w:tc>
          <w:tcPr>
            <w:tcW w:w="73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14:paraId="013DB7BA" w14:textId="77777777" w:rsidR="008728B7" w:rsidRPr="00672528" w:rsidRDefault="008728B7" w:rsidP="00156D55">
            <w:pPr>
              <w:jc w:val="center"/>
              <w:rPr>
                <w:rFonts w:ascii="Times New Roman" w:eastAsia="Times New Roman" w:hAnsi="Times New Roman" w:cs="Times New Roman"/>
                <w:b/>
                <w:bCs/>
                <w:color w:val="000000"/>
                <w:sz w:val="22"/>
                <w:szCs w:val="22"/>
              </w:rPr>
            </w:pPr>
          </w:p>
        </w:tc>
      </w:tr>
      <w:tr w:rsidR="008728B7" w:rsidRPr="00E40D09" w14:paraId="2113064E" w14:textId="77777777" w:rsidTr="000812B6">
        <w:trPr>
          <w:trHeight w:val="530"/>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89EE36" w14:textId="22C76337" w:rsidR="008728B7" w:rsidRPr="00992C3C" w:rsidRDefault="00D155FA" w:rsidP="00A632D4">
            <w:pP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Gaps Analysis</w:t>
            </w:r>
            <w:r w:rsidR="001F5C81">
              <w:rPr>
                <w:rFonts w:ascii="Times New Roman" w:eastAsia="Times New Roman" w:hAnsi="Times New Roman" w:cs="Times New Roman"/>
                <w:b/>
                <w:bCs/>
                <w:color w:val="000000"/>
                <w:kern w:val="36"/>
                <w:sz w:val="22"/>
                <w:szCs w:val="22"/>
              </w:rPr>
              <w:t xml:space="preserve"> </w:t>
            </w:r>
          </w:p>
        </w:tc>
        <w:tc>
          <w:tcPr>
            <w:tcW w:w="73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078CAB" w14:textId="77777777" w:rsidR="00D155FA" w:rsidRDefault="001F5C81" w:rsidP="00D155FA">
            <w:pPr>
              <w:pStyle w:val="ListParagraph"/>
              <w:numPr>
                <w:ilvl w:val="0"/>
                <w:numId w:val="24"/>
              </w:numPr>
              <w:rPr>
                <w:rFonts w:ascii="Times New Roman" w:hAnsi="Times New Roman" w:cs="Times New Roman"/>
                <w:sz w:val="22"/>
                <w:szCs w:val="22"/>
              </w:rPr>
            </w:pPr>
            <w:r w:rsidRPr="007E2565">
              <w:rPr>
                <w:rFonts w:ascii="Times New Roman" w:hAnsi="Times New Roman" w:cs="Times New Roman"/>
                <w:sz w:val="22"/>
                <w:szCs w:val="22"/>
              </w:rPr>
              <w:t xml:space="preserve">Yoav Spiegel, DCMH </w:t>
            </w:r>
            <w:r w:rsidR="00D155FA">
              <w:rPr>
                <w:rFonts w:ascii="Times New Roman" w:hAnsi="Times New Roman" w:cs="Times New Roman"/>
                <w:sz w:val="22"/>
                <w:szCs w:val="22"/>
              </w:rPr>
              <w:t xml:space="preserve">&amp; John Sutton, DSS reviewed the recently completed Gaps Analysis. Findings remained similar to previous reports. </w:t>
            </w:r>
          </w:p>
          <w:p w14:paraId="5C708B59" w14:textId="54D7AC32" w:rsidR="006B5F4C" w:rsidRDefault="00D155FA" w:rsidP="00D155FA">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Table 8 showing the Homeless Household to Available Unit</w:t>
            </w:r>
            <w:r w:rsidR="0069059E">
              <w:rPr>
                <w:rFonts w:ascii="Times New Roman" w:hAnsi="Times New Roman" w:cs="Times New Roman"/>
                <w:sz w:val="22"/>
                <w:szCs w:val="22"/>
              </w:rPr>
              <w:t xml:space="preserve"> </w:t>
            </w:r>
            <w:r>
              <w:rPr>
                <w:rFonts w:ascii="Times New Roman" w:hAnsi="Times New Roman" w:cs="Times New Roman"/>
                <w:sz w:val="22"/>
                <w:szCs w:val="22"/>
              </w:rPr>
              <w:t>ratio indicates Physically Disabled people &amp; their families remain the highest need group followed closely by veterans who are not eligible for VA benefits.</w:t>
            </w:r>
          </w:p>
          <w:p w14:paraId="23842F30" w14:textId="56F8B260" w:rsidR="00D155FA" w:rsidRPr="007E2565" w:rsidRDefault="00D155FA" w:rsidP="00D155FA">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 xml:space="preserve">Annette Peters-Ruvolo asked if GA data can be compared to published AHAR reports from other </w:t>
            </w:r>
            <w:proofErr w:type="spellStart"/>
            <w:r>
              <w:rPr>
                <w:rFonts w:ascii="Times New Roman" w:hAnsi="Times New Roman" w:cs="Times New Roman"/>
                <w:sz w:val="22"/>
                <w:szCs w:val="22"/>
              </w:rPr>
              <w:t>CoCs</w:t>
            </w:r>
            <w:proofErr w:type="spellEnd"/>
            <w:r>
              <w:rPr>
                <w:rFonts w:ascii="Times New Roman" w:hAnsi="Times New Roman" w:cs="Times New Roman"/>
                <w:sz w:val="22"/>
                <w:szCs w:val="22"/>
              </w:rPr>
              <w:t xml:space="preserve"> to learn if this is part of a larger trend or if this is a unique local/regional finding.</w:t>
            </w:r>
          </w:p>
        </w:tc>
      </w:tr>
      <w:tr w:rsidR="00156D55" w:rsidRPr="00672528" w14:paraId="12CBBC6F" w14:textId="77777777" w:rsidTr="000812B6">
        <w:trPr>
          <w:trHeight w:val="476"/>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615F5AD2" w14:textId="16291BBD" w:rsidR="00156D55" w:rsidRPr="00672528" w:rsidRDefault="008728B7" w:rsidP="00156D55">
            <w:pPr>
              <w:jc w:val="cente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Topic #</w:t>
            </w:r>
            <w:r w:rsidR="00DC4818">
              <w:rPr>
                <w:rFonts w:ascii="Times New Roman" w:eastAsia="Times New Roman" w:hAnsi="Times New Roman" w:cs="Times New Roman"/>
                <w:b/>
                <w:bCs/>
                <w:color w:val="000000"/>
                <w:kern w:val="36"/>
                <w:sz w:val="22"/>
                <w:szCs w:val="22"/>
              </w:rPr>
              <w:t>5</w:t>
            </w:r>
          </w:p>
        </w:tc>
        <w:tc>
          <w:tcPr>
            <w:tcW w:w="73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222C2673" w14:textId="77777777" w:rsidR="00156D55" w:rsidRPr="00672528" w:rsidRDefault="00156D55" w:rsidP="00156D55">
            <w:pPr>
              <w:jc w:val="center"/>
              <w:rPr>
                <w:rFonts w:ascii="Times New Roman" w:eastAsia="Times New Roman" w:hAnsi="Times New Roman" w:cs="Times New Roman"/>
                <w:color w:val="000000"/>
                <w:sz w:val="22"/>
                <w:szCs w:val="22"/>
              </w:rPr>
            </w:pPr>
            <w:r w:rsidRPr="00672528">
              <w:rPr>
                <w:rFonts w:ascii="Times New Roman" w:eastAsia="Times New Roman" w:hAnsi="Times New Roman" w:cs="Times New Roman"/>
                <w:b/>
                <w:bCs/>
                <w:color w:val="000000"/>
                <w:sz w:val="22"/>
                <w:szCs w:val="22"/>
              </w:rPr>
              <w:t>Discussion:</w:t>
            </w:r>
          </w:p>
        </w:tc>
      </w:tr>
      <w:tr w:rsidR="008728B7" w:rsidRPr="000770FE" w14:paraId="69BF0635" w14:textId="77777777" w:rsidTr="000812B6">
        <w:trPr>
          <w:trHeight w:val="530"/>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0899B6" w14:textId="71F1DF21" w:rsidR="008728B7" w:rsidRPr="00992C3C" w:rsidRDefault="00D155FA" w:rsidP="008728B7">
            <w:pPr>
              <w:outlineLvl w:val="0"/>
              <w:rPr>
                <w:rFonts w:ascii="Times New Roman" w:eastAsia="Times New Roman" w:hAnsi="Times New Roman" w:cs="Times New Roman"/>
                <w:b/>
                <w:bCs/>
                <w:color w:val="000000"/>
                <w:kern w:val="36"/>
                <w:sz w:val="22"/>
                <w:szCs w:val="22"/>
              </w:rPr>
            </w:pPr>
            <w:r>
              <w:rPr>
                <w:rFonts w:ascii="Times New Roman" w:hAnsi="Times New Roman" w:cs="Times New Roman"/>
                <w:b/>
                <w:sz w:val="22"/>
                <w:szCs w:val="22"/>
              </w:rPr>
              <w:t>ERAP</w:t>
            </w:r>
          </w:p>
        </w:tc>
        <w:tc>
          <w:tcPr>
            <w:tcW w:w="73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85B6B5" w14:textId="077D2F36" w:rsidR="008728B7" w:rsidRPr="009E5889" w:rsidRDefault="001F5C81" w:rsidP="00D155FA">
            <w:pPr>
              <w:numPr>
                <w:ilvl w:val="0"/>
                <w:numId w:val="10"/>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Karl Bertrand, Co-chair </w:t>
            </w:r>
            <w:r w:rsidR="00D155FA">
              <w:rPr>
                <w:rFonts w:ascii="Times New Roman" w:eastAsia="Times New Roman" w:hAnsi="Times New Roman" w:cs="Times New Roman"/>
                <w:color w:val="000000"/>
                <w:sz w:val="22"/>
                <w:szCs w:val="22"/>
              </w:rPr>
              <w:t xml:space="preserve">shared that the Yonkers ERAP opportunity closed and that the state ERAP program will be closing in January. </w:t>
            </w:r>
          </w:p>
        </w:tc>
      </w:tr>
      <w:tr w:rsidR="001F5C81" w:rsidRPr="00672528" w14:paraId="31070215" w14:textId="77777777" w:rsidTr="000812B6">
        <w:trPr>
          <w:trHeight w:val="476"/>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4BC82D85" w14:textId="6C71CC95" w:rsidR="001F5C81" w:rsidRPr="00672528" w:rsidRDefault="001F5C81" w:rsidP="00A632D4">
            <w:pPr>
              <w:jc w:val="cente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Topic #</w:t>
            </w:r>
            <w:r w:rsidR="00DC4818">
              <w:rPr>
                <w:rFonts w:ascii="Times New Roman" w:eastAsia="Times New Roman" w:hAnsi="Times New Roman" w:cs="Times New Roman"/>
                <w:b/>
                <w:bCs/>
                <w:color w:val="000000"/>
                <w:kern w:val="36"/>
                <w:sz w:val="22"/>
                <w:szCs w:val="22"/>
              </w:rPr>
              <w:t>6</w:t>
            </w:r>
          </w:p>
        </w:tc>
        <w:tc>
          <w:tcPr>
            <w:tcW w:w="73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59872799" w14:textId="77777777" w:rsidR="001F5C81" w:rsidRPr="00672528" w:rsidRDefault="001F5C81" w:rsidP="00A632D4">
            <w:pPr>
              <w:jc w:val="center"/>
              <w:rPr>
                <w:rFonts w:ascii="Times New Roman" w:eastAsia="Times New Roman" w:hAnsi="Times New Roman" w:cs="Times New Roman"/>
                <w:color w:val="000000"/>
                <w:sz w:val="22"/>
                <w:szCs w:val="22"/>
              </w:rPr>
            </w:pPr>
            <w:r w:rsidRPr="00672528">
              <w:rPr>
                <w:rFonts w:ascii="Times New Roman" w:eastAsia="Times New Roman" w:hAnsi="Times New Roman" w:cs="Times New Roman"/>
                <w:b/>
                <w:bCs/>
                <w:color w:val="000000"/>
                <w:sz w:val="22"/>
                <w:szCs w:val="22"/>
              </w:rPr>
              <w:t>Discussion:</w:t>
            </w:r>
          </w:p>
        </w:tc>
      </w:tr>
      <w:tr w:rsidR="001F5C81" w:rsidRPr="00E40D09" w14:paraId="4905D23D" w14:textId="77777777" w:rsidTr="000812B6">
        <w:trPr>
          <w:trHeight w:val="530"/>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E7AFE0" w14:textId="77777777" w:rsidR="001F5C81" w:rsidRPr="00992C3C" w:rsidRDefault="001F5C81" w:rsidP="00A632D4">
            <w:pP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 xml:space="preserve">Rental Supplement  Program  </w:t>
            </w:r>
          </w:p>
        </w:tc>
        <w:tc>
          <w:tcPr>
            <w:tcW w:w="73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755F22" w14:textId="4FBB8DD8" w:rsidR="00D155FA" w:rsidRDefault="001F5C81" w:rsidP="00A632D4">
            <w:pPr>
              <w:numPr>
                <w:ilvl w:val="0"/>
                <w:numId w:val="1"/>
              </w:numPr>
              <w:rPr>
                <w:rFonts w:ascii="Times New Roman" w:hAnsi="Times New Roman" w:cs="Times New Roman"/>
                <w:sz w:val="22"/>
                <w:szCs w:val="22"/>
              </w:rPr>
            </w:pPr>
            <w:r>
              <w:rPr>
                <w:rFonts w:ascii="Times New Roman" w:hAnsi="Times New Roman" w:cs="Times New Roman"/>
                <w:sz w:val="22"/>
                <w:szCs w:val="22"/>
              </w:rPr>
              <w:t>Debbie Anderson, CHI provided an RSP update</w:t>
            </w:r>
          </w:p>
          <w:p w14:paraId="5416D466" w14:textId="627F0D05" w:rsidR="00D244C2" w:rsidRDefault="00D155FA" w:rsidP="00D244C2">
            <w:pPr>
              <w:numPr>
                <w:ilvl w:val="1"/>
                <w:numId w:val="1"/>
              </w:numPr>
              <w:rPr>
                <w:rFonts w:ascii="Times New Roman" w:hAnsi="Times New Roman" w:cs="Times New Roman"/>
                <w:sz w:val="22"/>
                <w:szCs w:val="22"/>
              </w:rPr>
            </w:pPr>
            <w:r>
              <w:rPr>
                <w:rFonts w:ascii="Times New Roman" w:hAnsi="Times New Roman" w:cs="Times New Roman"/>
                <w:sz w:val="22"/>
                <w:szCs w:val="22"/>
              </w:rPr>
              <w:t xml:space="preserve">As of </w:t>
            </w:r>
            <w:r w:rsidR="00D244C2">
              <w:rPr>
                <w:rFonts w:ascii="Times New Roman" w:hAnsi="Times New Roman" w:cs="Times New Roman"/>
                <w:sz w:val="22"/>
                <w:szCs w:val="22"/>
              </w:rPr>
              <w:t xml:space="preserve">12/21/22 the </w:t>
            </w:r>
            <w:proofErr w:type="gramStart"/>
            <w:r w:rsidR="00D244C2">
              <w:rPr>
                <w:rFonts w:ascii="Times New Roman" w:hAnsi="Times New Roman" w:cs="Times New Roman"/>
                <w:sz w:val="22"/>
                <w:szCs w:val="22"/>
              </w:rPr>
              <w:t>100 household</w:t>
            </w:r>
            <w:proofErr w:type="gramEnd"/>
            <w:r w:rsidR="00D244C2">
              <w:rPr>
                <w:rFonts w:ascii="Times New Roman" w:hAnsi="Times New Roman" w:cs="Times New Roman"/>
                <w:sz w:val="22"/>
                <w:szCs w:val="22"/>
              </w:rPr>
              <w:t xml:space="preserve"> capacity program has received 61 referrals, of these:</w:t>
            </w:r>
          </w:p>
          <w:p w14:paraId="57A8C387" w14:textId="09C2B291" w:rsidR="00D244C2" w:rsidRDefault="00D244C2" w:rsidP="00D244C2">
            <w:pPr>
              <w:numPr>
                <w:ilvl w:val="2"/>
                <w:numId w:val="1"/>
              </w:numPr>
              <w:rPr>
                <w:rFonts w:ascii="Times New Roman" w:hAnsi="Times New Roman" w:cs="Times New Roman"/>
                <w:sz w:val="22"/>
                <w:szCs w:val="22"/>
              </w:rPr>
            </w:pPr>
            <w:r>
              <w:rPr>
                <w:rFonts w:ascii="Times New Roman" w:hAnsi="Times New Roman" w:cs="Times New Roman"/>
                <w:sz w:val="22"/>
                <w:szCs w:val="22"/>
              </w:rPr>
              <w:t>20 have been approved/are in housing search</w:t>
            </w:r>
          </w:p>
          <w:p w14:paraId="0D492BA3" w14:textId="77E37659" w:rsidR="00D244C2" w:rsidRDefault="00D244C2" w:rsidP="00D244C2">
            <w:pPr>
              <w:numPr>
                <w:ilvl w:val="2"/>
                <w:numId w:val="1"/>
              </w:numPr>
              <w:rPr>
                <w:rFonts w:ascii="Times New Roman" w:hAnsi="Times New Roman" w:cs="Times New Roman"/>
                <w:sz w:val="22"/>
                <w:szCs w:val="22"/>
              </w:rPr>
            </w:pPr>
            <w:r>
              <w:rPr>
                <w:rFonts w:ascii="Times New Roman" w:hAnsi="Times New Roman" w:cs="Times New Roman"/>
                <w:sz w:val="22"/>
                <w:szCs w:val="22"/>
              </w:rPr>
              <w:t>12 were declined by clients</w:t>
            </w:r>
          </w:p>
          <w:p w14:paraId="6C40356E" w14:textId="6BD2954D" w:rsidR="00D244C2" w:rsidRDefault="00D244C2" w:rsidP="00D244C2">
            <w:pPr>
              <w:numPr>
                <w:ilvl w:val="2"/>
                <w:numId w:val="1"/>
              </w:numPr>
              <w:rPr>
                <w:rFonts w:ascii="Times New Roman" w:hAnsi="Times New Roman" w:cs="Times New Roman"/>
                <w:sz w:val="22"/>
                <w:szCs w:val="22"/>
              </w:rPr>
            </w:pPr>
            <w:r>
              <w:rPr>
                <w:rFonts w:ascii="Times New Roman" w:hAnsi="Times New Roman" w:cs="Times New Roman"/>
                <w:sz w:val="22"/>
                <w:szCs w:val="22"/>
              </w:rPr>
              <w:t>14 were pending documentation toward approval</w:t>
            </w:r>
          </w:p>
          <w:p w14:paraId="08B6A8DB" w14:textId="4E9145FF" w:rsidR="00D244C2" w:rsidRPr="00D244C2" w:rsidRDefault="00D244C2" w:rsidP="00D244C2">
            <w:pPr>
              <w:numPr>
                <w:ilvl w:val="2"/>
                <w:numId w:val="1"/>
              </w:numPr>
              <w:rPr>
                <w:rFonts w:ascii="Times New Roman" w:hAnsi="Times New Roman" w:cs="Times New Roman"/>
                <w:sz w:val="22"/>
                <w:szCs w:val="22"/>
              </w:rPr>
            </w:pPr>
            <w:r>
              <w:rPr>
                <w:rFonts w:ascii="Times New Roman" w:hAnsi="Times New Roman" w:cs="Times New Roman"/>
                <w:sz w:val="22"/>
                <w:szCs w:val="22"/>
              </w:rPr>
              <w:t>17 had not yet responded to attempts to communicate</w:t>
            </w:r>
          </w:p>
          <w:p w14:paraId="775312D1" w14:textId="28A1563F" w:rsidR="001F5C81" w:rsidRPr="00E40D09" w:rsidRDefault="00D155FA" w:rsidP="00A632D4">
            <w:pPr>
              <w:numPr>
                <w:ilvl w:val="0"/>
                <w:numId w:val="1"/>
              </w:numPr>
              <w:rPr>
                <w:rFonts w:ascii="Times New Roman" w:hAnsi="Times New Roman" w:cs="Times New Roman"/>
                <w:sz w:val="22"/>
                <w:szCs w:val="22"/>
              </w:rPr>
            </w:pPr>
            <w:r>
              <w:rPr>
                <w:rFonts w:ascii="Times New Roman" w:hAnsi="Times New Roman" w:cs="Times New Roman"/>
                <w:sz w:val="22"/>
                <w:szCs w:val="22"/>
              </w:rPr>
              <w:t xml:space="preserve">Shelter and housing providers are </w:t>
            </w:r>
            <w:r w:rsidR="001F5C81">
              <w:rPr>
                <w:rFonts w:ascii="Times New Roman" w:hAnsi="Times New Roman" w:cs="Times New Roman"/>
                <w:sz w:val="22"/>
                <w:szCs w:val="22"/>
              </w:rPr>
              <w:t>reminded to respond to all correspondence.</w:t>
            </w:r>
          </w:p>
        </w:tc>
      </w:tr>
      <w:tr w:rsidR="001F5C81" w:rsidRPr="00672528" w14:paraId="4F52EB1F" w14:textId="77777777" w:rsidTr="000812B6">
        <w:trPr>
          <w:trHeight w:val="476"/>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031F1929" w14:textId="0C55A668" w:rsidR="001F5C81" w:rsidRPr="00672528" w:rsidRDefault="001F5C81" w:rsidP="00A632D4">
            <w:pPr>
              <w:jc w:val="cente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Topic #</w:t>
            </w:r>
            <w:r w:rsidR="00DC4818">
              <w:rPr>
                <w:rFonts w:ascii="Times New Roman" w:eastAsia="Times New Roman" w:hAnsi="Times New Roman" w:cs="Times New Roman"/>
                <w:b/>
                <w:bCs/>
                <w:color w:val="000000"/>
                <w:kern w:val="36"/>
                <w:sz w:val="22"/>
                <w:szCs w:val="22"/>
              </w:rPr>
              <w:t>7</w:t>
            </w:r>
          </w:p>
        </w:tc>
        <w:tc>
          <w:tcPr>
            <w:tcW w:w="73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5B14FDA1" w14:textId="77777777" w:rsidR="001F5C81" w:rsidRPr="00672528" w:rsidRDefault="001F5C81" w:rsidP="00A632D4">
            <w:pPr>
              <w:jc w:val="center"/>
              <w:rPr>
                <w:rFonts w:ascii="Times New Roman" w:eastAsia="Times New Roman" w:hAnsi="Times New Roman" w:cs="Times New Roman"/>
                <w:color w:val="000000"/>
                <w:sz w:val="22"/>
                <w:szCs w:val="22"/>
              </w:rPr>
            </w:pPr>
            <w:r w:rsidRPr="00672528">
              <w:rPr>
                <w:rFonts w:ascii="Times New Roman" w:eastAsia="Times New Roman" w:hAnsi="Times New Roman" w:cs="Times New Roman"/>
                <w:b/>
                <w:bCs/>
                <w:color w:val="000000"/>
                <w:sz w:val="22"/>
                <w:szCs w:val="22"/>
              </w:rPr>
              <w:t>Discussion:</w:t>
            </w:r>
          </w:p>
        </w:tc>
      </w:tr>
      <w:tr w:rsidR="001F5C81" w:rsidRPr="00E40D09" w14:paraId="0812DDC4" w14:textId="77777777" w:rsidTr="000812B6">
        <w:trPr>
          <w:trHeight w:val="530"/>
          <w:jc w:val="center"/>
        </w:trPr>
        <w:tc>
          <w:tcPr>
            <w:tcW w:w="2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12E8BE" w14:textId="7B1CF399" w:rsidR="001F5C81" w:rsidRPr="00992C3C" w:rsidRDefault="001F5C81" w:rsidP="00A632D4">
            <w:pPr>
              <w:outlineLvl w:val="0"/>
              <w:rPr>
                <w:rFonts w:ascii="Times New Roman" w:eastAsia="Times New Roman" w:hAnsi="Times New Roman" w:cs="Times New Roman"/>
                <w:b/>
                <w:bCs/>
                <w:color w:val="000000"/>
                <w:kern w:val="36"/>
                <w:sz w:val="22"/>
                <w:szCs w:val="22"/>
              </w:rPr>
            </w:pPr>
            <w:r>
              <w:rPr>
                <w:rFonts w:ascii="Times New Roman" w:eastAsia="Times New Roman" w:hAnsi="Times New Roman" w:cs="Times New Roman"/>
                <w:b/>
                <w:bCs/>
                <w:color w:val="000000"/>
                <w:kern w:val="36"/>
                <w:sz w:val="22"/>
                <w:szCs w:val="22"/>
              </w:rPr>
              <w:t xml:space="preserve">HCR EHV </w:t>
            </w:r>
            <w:r w:rsidR="00D244C2">
              <w:rPr>
                <w:rFonts w:ascii="Times New Roman" w:eastAsia="Times New Roman" w:hAnsi="Times New Roman" w:cs="Times New Roman"/>
                <w:b/>
                <w:bCs/>
                <w:color w:val="000000"/>
                <w:kern w:val="36"/>
                <w:sz w:val="22"/>
                <w:szCs w:val="22"/>
              </w:rPr>
              <w:t xml:space="preserve">Criteria Change &amp; </w:t>
            </w:r>
            <w:r>
              <w:rPr>
                <w:rFonts w:ascii="Times New Roman" w:eastAsia="Times New Roman" w:hAnsi="Times New Roman" w:cs="Times New Roman"/>
                <w:b/>
                <w:bCs/>
                <w:color w:val="000000"/>
                <w:kern w:val="36"/>
                <w:sz w:val="22"/>
                <w:szCs w:val="22"/>
              </w:rPr>
              <w:t xml:space="preserve">Update </w:t>
            </w:r>
          </w:p>
        </w:tc>
        <w:tc>
          <w:tcPr>
            <w:tcW w:w="73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33E85A" w14:textId="2C80CA13" w:rsidR="001F5C81" w:rsidRPr="00D244C2" w:rsidRDefault="00D244C2" w:rsidP="00154014">
            <w:pPr>
              <w:numPr>
                <w:ilvl w:val="0"/>
                <w:numId w:val="1"/>
              </w:numPr>
              <w:rPr>
                <w:rFonts w:ascii="Times New Roman" w:hAnsi="Times New Roman" w:cs="Times New Roman"/>
                <w:sz w:val="22"/>
                <w:szCs w:val="22"/>
              </w:rPr>
            </w:pPr>
            <w:r>
              <w:rPr>
                <w:rFonts w:ascii="Times New Roman" w:eastAsia="Times New Roman" w:hAnsi="Times New Roman" w:cs="Times New Roman"/>
                <w:color w:val="000000"/>
                <w:sz w:val="22"/>
                <w:szCs w:val="22"/>
              </w:rPr>
              <w:t>EHV Steering Committee member Yoav Spiegel shared the following criteria change recommended to the board by the committee:</w:t>
            </w:r>
          </w:p>
          <w:p w14:paraId="5D87A0FC" w14:textId="5F5F50CA" w:rsidR="00D244C2" w:rsidRDefault="00D244C2" w:rsidP="00D244C2">
            <w:pPr>
              <w:numPr>
                <w:ilvl w:val="1"/>
                <w:numId w:val="1"/>
              </w:numPr>
              <w:rPr>
                <w:rFonts w:ascii="Times New Roman" w:hAnsi="Times New Roman" w:cs="Times New Roman"/>
                <w:sz w:val="22"/>
                <w:szCs w:val="22"/>
              </w:rPr>
            </w:pPr>
            <w:r>
              <w:rPr>
                <w:rFonts w:ascii="Times New Roman" w:hAnsi="Times New Roman" w:cs="Times New Roman"/>
                <w:sz w:val="22"/>
                <w:szCs w:val="22"/>
              </w:rPr>
              <w:t>Discontinuation of the criteria for 12 or more continuous months of homelessness with no breaks for candidates who are not DV fleeing</w:t>
            </w:r>
          </w:p>
          <w:p w14:paraId="4C07DF81" w14:textId="77777777" w:rsidR="00D244C2" w:rsidRDefault="00D244C2" w:rsidP="00D244C2">
            <w:pPr>
              <w:numPr>
                <w:ilvl w:val="1"/>
                <w:numId w:val="1"/>
              </w:numPr>
              <w:rPr>
                <w:rFonts w:ascii="Times New Roman" w:hAnsi="Times New Roman" w:cs="Times New Roman"/>
                <w:sz w:val="22"/>
                <w:szCs w:val="22"/>
              </w:rPr>
            </w:pPr>
            <w:r>
              <w:rPr>
                <w:rFonts w:ascii="Times New Roman" w:hAnsi="Times New Roman" w:cs="Times New Roman"/>
                <w:sz w:val="22"/>
                <w:szCs w:val="22"/>
              </w:rPr>
              <w:t xml:space="preserve">Commencement of the criteria of 12 or more months of homelessness with up to 3 breaks </w:t>
            </w:r>
            <w:proofErr w:type="spellStart"/>
            <w:r>
              <w:rPr>
                <w:rFonts w:ascii="Times New Roman" w:hAnsi="Times New Roman" w:cs="Times New Roman"/>
                <w:sz w:val="22"/>
                <w:szCs w:val="22"/>
              </w:rPr>
              <w:t>breaks</w:t>
            </w:r>
            <w:proofErr w:type="spellEnd"/>
            <w:r>
              <w:rPr>
                <w:rFonts w:ascii="Times New Roman" w:hAnsi="Times New Roman" w:cs="Times New Roman"/>
                <w:sz w:val="22"/>
                <w:szCs w:val="22"/>
              </w:rPr>
              <w:t xml:space="preserve"> for candidates who are not DV fleeing</w:t>
            </w:r>
          </w:p>
          <w:p w14:paraId="7F845B64" w14:textId="09DCBEC6" w:rsidR="00D244C2" w:rsidRDefault="00D244C2" w:rsidP="00D244C2">
            <w:pPr>
              <w:numPr>
                <w:ilvl w:val="1"/>
                <w:numId w:val="1"/>
              </w:numPr>
              <w:rPr>
                <w:rFonts w:ascii="Times New Roman" w:hAnsi="Times New Roman" w:cs="Times New Roman"/>
                <w:sz w:val="22"/>
                <w:szCs w:val="22"/>
              </w:rPr>
            </w:pPr>
            <w:r>
              <w:rPr>
                <w:rFonts w:ascii="Times New Roman" w:hAnsi="Times New Roman" w:cs="Times New Roman"/>
                <w:sz w:val="22"/>
                <w:szCs w:val="22"/>
              </w:rPr>
              <w:t xml:space="preserve">Motion to accept the change was made by Helen Frankel of FSSY and seconded by </w:t>
            </w:r>
            <w:proofErr w:type="spellStart"/>
            <w:r>
              <w:rPr>
                <w:rFonts w:ascii="Times New Roman" w:hAnsi="Times New Roman" w:cs="Times New Roman"/>
                <w:sz w:val="22"/>
                <w:szCs w:val="22"/>
              </w:rPr>
              <w:t>Anahaita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Ko</w:t>
            </w:r>
            <w:r w:rsidR="00DC4818">
              <w:rPr>
                <w:rFonts w:ascii="Times New Roman" w:hAnsi="Times New Roman" w:cs="Times New Roman"/>
                <w:sz w:val="22"/>
                <w:szCs w:val="22"/>
              </w:rPr>
              <w:t>t</w:t>
            </w:r>
            <w:r>
              <w:rPr>
                <w:rFonts w:ascii="Times New Roman" w:hAnsi="Times New Roman" w:cs="Times New Roman"/>
                <w:sz w:val="22"/>
                <w:szCs w:val="22"/>
              </w:rPr>
              <w:t>val</w:t>
            </w:r>
            <w:proofErr w:type="spellEnd"/>
            <w:r>
              <w:rPr>
                <w:rFonts w:ascii="Times New Roman" w:hAnsi="Times New Roman" w:cs="Times New Roman"/>
                <w:sz w:val="22"/>
                <w:szCs w:val="22"/>
              </w:rPr>
              <w:t xml:space="preserve"> of Lifting up Westchester. All in favor, none opposed. </w:t>
            </w:r>
          </w:p>
          <w:p w14:paraId="04682808" w14:textId="77777777" w:rsidR="00D244C2" w:rsidRDefault="00D244C2" w:rsidP="00D244C2">
            <w:pPr>
              <w:numPr>
                <w:ilvl w:val="0"/>
                <w:numId w:val="1"/>
              </w:numPr>
              <w:rPr>
                <w:rFonts w:ascii="Times New Roman" w:hAnsi="Times New Roman" w:cs="Times New Roman"/>
                <w:sz w:val="22"/>
                <w:szCs w:val="22"/>
              </w:rPr>
            </w:pPr>
            <w:r>
              <w:rPr>
                <w:rFonts w:ascii="Times New Roman" w:hAnsi="Times New Roman" w:cs="Times New Roman"/>
                <w:sz w:val="22"/>
                <w:szCs w:val="22"/>
              </w:rPr>
              <w:t xml:space="preserve">A review of the current EHV program status was provided by Jesse Johnson of </w:t>
            </w:r>
            <w:proofErr w:type="spellStart"/>
            <w:r>
              <w:rPr>
                <w:rFonts w:ascii="Times New Roman" w:hAnsi="Times New Roman" w:cs="Times New Roman"/>
                <w:sz w:val="22"/>
                <w:szCs w:val="22"/>
              </w:rPr>
              <w:t>Westhab</w:t>
            </w:r>
            <w:proofErr w:type="spellEnd"/>
            <w:r w:rsidR="00DC4818">
              <w:rPr>
                <w:rFonts w:ascii="Times New Roman" w:hAnsi="Times New Roman" w:cs="Times New Roman"/>
                <w:sz w:val="22"/>
                <w:szCs w:val="22"/>
              </w:rPr>
              <w:t xml:space="preserve"> (see attachment for full details)</w:t>
            </w:r>
          </w:p>
          <w:p w14:paraId="6530411E" w14:textId="77777777" w:rsidR="00DC4818" w:rsidRDefault="00DC4818" w:rsidP="00DC4818">
            <w:pPr>
              <w:numPr>
                <w:ilvl w:val="1"/>
                <w:numId w:val="1"/>
              </w:numPr>
              <w:rPr>
                <w:rFonts w:ascii="Times New Roman" w:hAnsi="Times New Roman" w:cs="Times New Roman"/>
                <w:sz w:val="22"/>
                <w:szCs w:val="22"/>
              </w:rPr>
            </w:pPr>
            <w:r>
              <w:rPr>
                <w:rFonts w:ascii="Times New Roman" w:hAnsi="Times New Roman" w:cs="Times New Roman"/>
                <w:sz w:val="22"/>
                <w:szCs w:val="22"/>
              </w:rPr>
              <w:t>565 referrals have been completed</w:t>
            </w:r>
          </w:p>
          <w:p w14:paraId="5F778AC0" w14:textId="7BC92F00" w:rsidR="00DC4818" w:rsidRPr="00D244C2" w:rsidRDefault="00DC4818" w:rsidP="00DC4818">
            <w:pPr>
              <w:numPr>
                <w:ilvl w:val="1"/>
                <w:numId w:val="1"/>
              </w:numPr>
              <w:rPr>
                <w:rFonts w:ascii="Times New Roman" w:hAnsi="Times New Roman" w:cs="Times New Roman"/>
                <w:sz w:val="22"/>
                <w:szCs w:val="22"/>
              </w:rPr>
            </w:pPr>
            <w:r>
              <w:rPr>
                <w:rFonts w:ascii="Times New Roman" w:hAnsi="Times New Roman" w:cs="Times New Roman"/>
                <w:sz w:val="22"/>
                <w:szCs w:val="22"/>
              </w:rPr>
              <w:t>192 households have moved in to housing through the program</w:t>
            </w:r>
          </w:p>
        </w:tc>
      </w:tr>
    </w:tbl>
    <w:p w14:paraId="709912A7" w14:textId="77777777" w:rsidR="00DC4818" w:rsidRDefault="00DC4818" w:rsidP="00672528">
      <w:pPr>
        <w:pStyle w:val="NoSpacing"/>
        <w:rPr>
          <w:rFonts w:ascii="Times New Roman" w:hAnsi="Times New Roman" w:cs="Times New Roman"/>
          <w:sz w:val="22"/>
          <w:szCs w:val="22"/>
        </w:rPr>
      </w:pPr>
    </w:p>
    <w:p w14:paraId="096C02A6" w14:textId="1D7D725D" w:rsidR="009F1BC1" w:rsidRPr="00862031" w:rsidRDefault="009F1BC1" w:rsidP="00672528">
      <w:pPr>
        <w:pStyle w:val="NoSpacing"/>
        <w:rPr>
          <w:rFonts w:ascii="Times New Roman" w:hAnsi="Times New Roman" w:cs="Times New Roman"/>
          <w:sz w:val="22"/>
          <w:szCs w:val="22"/>
        </w:rPr>
      </w:pPr>
      <w:r w:rsidRPr="00862031">
        <w:rPr>
          <w:rFonts w:ascii="Times New Roman" w:hAnsi="Times New Roman" w:cs="Times New Roman"/>
          <w:sz w:val="22"/>
          <w:szCs w:val="22"/>
        </w:rPr>
        <w:t xml:space="preserve">Meeting was adjourned at </w:t>
      </w:r>
      <w:r w:rsidR="002063E0">
        <w:rPr>
          <w:rFonts w:ascii="Times New Roman" w:hAnsi="Times New Roman" w:cs="Times New Roman"/>
          <w:sz w:val="22"/>
          <w:szCs w:val="22"/>
        </w:rPr>
        <w:t>10:3</w:t>
      </w:r>
      <w:r w:rsidR="00DC4818">
        <w:rPr>
          <w:rFonts w:ascii="Times New Roman" w:hAnsi="Times New Roman" w:cs="Times New Roman"/>
          <w:sz w:val="22"/>
          <w:szCs w:val="22"/>
        </w:rPr>
        <w:t>0</w:t>
      </w:r>
      <w:r w:rsidR="00252B79">
        <w:rPr>
          <w:rFonts w:ascii="Times New Roman" w:hAnsi="Times New Roman" w:cs="Times New Roman"/>
          <w:sz w:val="22"/>
          <w:szCs w:val="22"/>
        </w:rPr>
        <w:t xml:space="preserve"> am</w:t>
      </w:r>
      <w:r w:rsidR="001B3BEE">
        <w:rPr>
          <w:rFonts w:ascii="Times New Roman" w:hAnsi="Times New Roman" w:cs="Times New Roman"/>
          <w:sz w:val="22"/>
          <w:szCs w:val="22"/>
        </w:rPr>
        <w:t xml:space="preserve"> </w:t>
      </w:r>
    </w:p>
    <w:p w14:paraId="0FAE4C23" w14:textId="581F5EB0" w:rsidR="009F1BC1" w:rsidRPr="00862031" w:rsidRDefault="009F1BC1" w:rsidP="00672528">
      <w:pPr>
        <w:pStyle w:val="NoSpacing"/>
        <w:rPr>
          <w:rFonts w:ascii="Times New Roman" w:hAnsi="Times New Roman" w:cs="Times New Roman"/>
          <w:sz w:val="22"/>
          <w:szCs w:val="22"/>
        </w:rPr>
      </w:pPr>
      <w:r w:rsidRPr="00862031">
        <w:rPr>
          <w:rFonts w:ascii="Times New Roman" w:hAnsi="Times New Roman" w:cs="Times New Roman"/>
          <w:sz w:val="22"/>
          <w:szCs w:val="22"/>
        </w:rPr>
        <w:t xml:space="preserve">Respectfully submitted: </w:t>
      </w:r>
      <w:r w:rsidR="00DC4818">
        <w:rPr>
          <w:rFonts w:ascii="Times New Roman" w:hAnsi="Times New Roman" w:cs="Times New Roman"/>
          <w:sz w:val="22"/>
          <w:szCs w:val="22"/>
        </w:rPr>
        <w:t>Allison McSpedon</w:t>
      </w:r>
      <w:r w:rsidRPr="00862031">
        <w:rPr>
          <w:rFonts w:ascii="Times New Roman" w:hAnsi="Times New Roman" w:cs="Times New Roman"/>
          <w:sz w:val="22"/>
          <w:szCs w:val="22"/>
        </w:rPr>
        <w:t xml:space="preserve">                        Date: </w:t>
      </w:r>
      <w:r w:rsidR="002063E0">
        <w:rPr>
          <w:rFonts w:ascii="Times New Roman" w:hAnsi="Times New Roman" w:cs="Times New Roman"/>
          <w:sz w:val="22"/>
          <w:szCs w:val="22"/>
        </w:rPr>
        <w:t>1</w:t>
      </w:r>
      <w:r w:rsidR="00DC4818">
        <w:rPr>
          <w:rFonts w:ascii="Times New Roman" w:hAnsi="Times New Roman" w:cs="Times New Roman"/>
          <w:sz w:val="22"/>
          <w:szCs w:val="22"/>
        </w:rPr>
        <w:t>/18</w:t>
      </w:r>
      <w:r w:rsidR="002063E0">
        <w:rPr>
          <w:rFonts w:ascii="Times New Roman" w:hAnsi="Times New Roman" w:cs="Times New Roman"/>
          <w:sz w:val="22"/>
          <w:szCs w:val="22"/>
        </w:rPr>
        <w:t>/202</w:t>
      </w:r>
      <w:r w:rsidR="00DC4818">
        <w:rPr>
          <w:rFonts w:ascii="Times New Roman" w:hAnsi="Times New Roman" w:cs="Times New Roman"/>
          <w:sz w:val="22"/>
          <w:szCs w:val="22"/>
        </w:rPr>
        <w:t>3</w:t>
      </w:r>
    </w:p>
    <w:p w14:paraId="4E88E18F" w14:textId="0757A7CD" w:rsidR="00672528" w:rsidRPr="00862031" w:rsidRDefault="009F1BC1" w:rsidP="00672528">
      <w:pPr>
        <w:pStyle w:val="NoSpacing"/>
        <w:rPr>
          <w:rFonts w:ascii="Times New Roman" w:hAnsi="Times New Roman" w:cs="Times New Roman"/>
          <w:sz w:val="22"/>
          <w:szCs w:val="22"/>
        </w:rPr>
      </w:pPr>
      <w:r w:rsidRPr="00862031">
        <w:rPr>
          <w:rFonts w:ascii="Times New Roman" w:hAnsi="Times New Roman" w:cs="Times New Roman"/>
          <w:sz w:val="22"/>
          <w:szCs w:val="22"/>
        </w:rPr>
        <w:t>Next Meeting:</w:t>
      </w:r>
      <w:r w:rsidR="00F459F4">
        <w:rPr>
          <w:rFonts w:ascii="Times New Roman" w:hAnsi="Times New Roman" w:cs="Times New Roman"/>
          <w:sz w:val="22"/>
          <w:szCs w:val="22"/>
        </w:rPr>
        <w:t xml:space="preserve"> </w:t>
      </w:r>
      <w:r w:rsidR="00DC4818">
        <w:rPr>
          <w:rFonts w:ascii="Times New Roman" w:hAnsi="Times New Roman" w:cs="Times New Roman"/>
          <w:sz w:val="22"/>
          <w:szCs w:val="22"/>
        </w:rPr>
        <w:t>January 18, 2023</w:t>
      </w:r>
    </w:p>
    <w:p w14:paraId="0A017C63" w14:textId="672F31B7" w:rsidR="000B6A0A" w:rsidRPr="00CF4814" w:rsidRDefault="009F1BC1" w:rsidP="00CF4814">
      <w:pPr>
        <w:pStyle w:val="NoSpacing"/>
        <w:rPr>
          <w:rFonts w:ascii="Times New Roman" w:hAnsi="Times New Roman" w:cs="Times New Roman"/>
          <w:sz w:val="22"/>
          <w:szCs w:val="22"/>
        </w:rPr>
      </w:pPr>
      <w:r w:rsidRPr="00862031">
        <w:rPr>
          <w:rFonts w:ascii="Times New Roman" w:hAnsi="Times New Roman" w:cs="Times New Roman"/>
          <w:sz w:val="22"/>
          <w:szCs w:val="22"/>
        </w:rPr>
        <w:t xml:space="preserve">Time: 9:30 </w:t>
      </w:r>
      <w:r w:rsidR="00985C47" w:rsidRPr="00862031">
        <w:rPr>
          <w:rFonts w:ascii="Times New Roman" w:hAnsi="Times New Roman" w:cs="Times New Roman"/>
          <w:sz w:val="22"/>
          <w:szCs w:val="22"/>
        </w:rPr>
        <w:t>a.m.</w:t>
      </w:r>
      <w:r w:rsidR="00CF4814">
        <w:rPr>
          <w:rFonts w:ascii="Times New Roman" w:hAnsi="Times New Roman" w:cs="Times New Roman"/>
          <w:sz w:val="22"/>
          <w:szCs w:val="22"/>
        </w:rPr>
        <w:t xml:space="preserve"> Location</w:t>
      </w:r>
      <w:r w:rsidRPr="00862031">
        <w:rPr>
          <w:rFonts w:ascii="Times New Roman" w:hAnsi="Times New Roman" w:cs="Times New Roman"/>
          <w:sz w:val="22"/>
          <w:szCs w:val="22"/>
        </w:rPr>
        <w:t>: Zoom Webinar</w:t>
      </w:r>
    </w:p>
    <w:sectPr w:rsidR="000B6A0A" w:rsidRPr="00CF4814" w:rsidSect="002E73F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90A30" w14:textId="77777777" w:rsidR="0002731B" w:rsidRDefault="0002731B" w:rsidP="009F1BC1">
      <w:r>
        <w:separator/>
      </w:r>
    </w:p>
  </w:endnote>
  <w:endnote w:type="continuationSeparator" w:id="0">
    <w:p w14:paraId="06EC79FB" w14:textId="77777777" w:rsidR="0002731B" w:rsidRDefault="0002731B" w:rsidP="009F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CCE81" w14:textId="77777777" w:rsidR="005065DC" w:rsidRDefault="00506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D082B" w14:textId="77777777" w:rsidR="005065DC" w:rsidRDefault="005065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C95DE" w14:textId="77777777" w:rsidR="005065DC" w:rsidRDefault="00506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DC6A3" w14:textId="77777777" w:rsidR="0002731B" w:rsidRDefault="0002731B" w:rsidP="009F1BC1">
      <w:r>
        <w:separator/>
      </w:r>
    </w:p>
  </w:footnote>
  <w:footnote w:type="continuationSeparator" w:id="0">
    <w:p w14:paraId="6F65825C" w14:textId="77777777" w:rsidR="0002731B" w:rsidRDefault="0002731B" w:rsidP="009F1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CE66F" w14:textId="77777777" w:rsidR="005065DC" w:rsidRDefault="00506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A57DD" w14:textId="45959FFB" w:rsidR="009F1BC1" w:rsidRPr="009F1BC1" w:rsidRDefault="0002731B" w:rsidP="009F1BC1">
    <w:pPr>
      <w:jc w:val="center"/>
      <w:rPr>
        <w:rFonts w:ascii="Times New Roman" w:eastAsia="Times New Roman" w:hAnsi="Times New Roman" w:cs="Times New Roman"/>
      </w:rPr>
    </w:pPr>
    <w:sdt>
      <w:sdtPr>
        <w:rPr>
          <w:rFonts w:ascii="Times New Roman" w:eastAsia="Times New Roman" w:hAnsi="Times New Roman" w:cs="Times New Roman"/>
          <w:b/>
          <w:bCs/>
          <w:color w:val="000000"/>
        </w:rPr>
        <w:id w:val="-776786857"/>
        <w:docPartObj>
          <w:docPartGallery w:val="Watermarks"/>
          <w:docPartUnique/>
        </w:docPartObj>
      </w:sdtPr>
      <w:sdtEndPr/>
      <w:sdtContent>
        <w:r>
          <w:rPr>
            <w:rFonts w:ascii="Times New Roman" w:eastAsia="Times New Roman" w:hAnsi="Times New Roman" w:cs="Times New Roman"/>
            <w:b/>
            <w:bCs/>
            <w:noProof/>
            <w:color w:val="000000"/>
          </w:rPr>
          <w:pict w14:anchorId="0632A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9F1BC1" w:rsidRPr="009F1BC1">
      <w:rPr>
        <w:rFonts w:ascii="Times New Roman" w:eastAsia="Times New Roman" w:hAnsi="Times New Roman" w:cs="Times New Roman"/>
        <w:b/>
        <w:bCs/>
        <w:color w:val="000000"/>
      </w:rPr>
      <w:t>Westchester County Continuum of Care Partnership to End Homelessness</w:t>
    </w:r>
  </w:p>
  <w:p w14:paraId="43D99A9E" w14:textId="77777777" w:rsidR="009F1BC1" w:rsidRPr="009F1BC1" w:rsidRDefault="009F1BC1" w:rsidP="009F1BC1">
    <w:pPr>
      <w:jc w:val="center"/>
      <w:rPr>
        <w:rFonts w:ascii="Times New Roman" w:eastAsia="Times New Roman" w:hAnsi="Times New Roman" w:cs="Times New Roman"/>
      </w:rPr>
    </w:pPr>
    <w:r w:rsidRPr="009F1BC1">
      <w:rPr>
        <w:rFonts w:ascii="Times New Roman" w:eastAsia="Times New Roman" w:hAnsi="Times New Roman" w:cs="Times New Roman"/>
        <w:b/>
        <w:bCs/>
        <w:color w:val="000000"/>
      </w:rPr>
      <w:t>Monthly Meeting Minutes</w:t>
    </w:r>
  </w:p>
  <w:p w14:paraId="0E0D775E" w14:textId="77777777" w:rsidR="009F1BC1" w:rsidRPr="009F1BC1" w:rsidRDefault="009F1BC1" w:rsidP="009F1BC1">
    <w:pPr>
      <w:rPr>
        <w:rFonts w:ascii="Times New Roman" w:eastAsia="Times New Roman" w:hAnsi="Times New Roman" w:cs="Times New Roman"/>
      </w:rPr>
    </w:pPr>
  </w:p>
  <w:p w14:paraId="35A90E11" w14:textId="77777777" w:rsidR="009F1BC1" w:rsidRDefault="009F1B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06728" w14:textId="77777777" w:rsidR="005065DC" w:rsidRDefault="00506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0974"/>
    <w:multiLevelType w:val="multilevel"/>
    <w:tmpl w:val="ABF8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E6FFB"/>
    <w:multiLevelType w:val="hybridMultilevel"/>
    <w:tmpl w:val="E85EEE98"/>
    <w:lvl w:ilvl="0" w:tplc="2C0C3F9C">
      <w:start w:val="1"/>
      <w:numFmt w:val="upperRoman"/>
      <w:lvlText w:val="%1."/>
      <w:lvlJc w:val="right"/>
      <w:pPr>
        <w:ind w:left="54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F07D2"/>
    <w:multiLevelType w:val="multilevel"/>
    <w:tmpl w:val="7464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B05FF"/>
    <w:multiLevelType w:val="hybridMultilevel"/>
    <w:tmpl w:val="140680F8"/>
    <w:lvl w:ilvl="0" w:tplc="4B7667E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D144A"/>
    <w:multiLevelType w:val="hybridMultilevel"/>
    <w:tmpl w:val="9A5C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031BE"/>
    <w:multiLevelType w:val="hybridMultilevel"/>
    <w:tmpl w:val="48044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C649B0"/>
    <w:multiLevelType w:val="multilevel"/>
    <w:tmpl w:val="9F5E53C6"/>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2E5ACD"/>
    <w:multiLevelType w:val="hybridMultilevel"/>
    <w:tmpl w:val="88BABFB8"/>
    <w:lvl w:ilvl="0" w:tplc="22406D02">
      <w:start w:val="1"/>
      <w:numFmt w:val="bullet"/>
      <w:lvlText w:val=""/>
      <w:lvlJc w:val="left"/>
      <w:pPr>
        <w:ind w:left="630" w:hanging="360"/>
      </w:pPr>
      <w:rPr>
        <w:rFonts w:ascii="Symbol" w:hAnsi="Symbol" w:hint="default"/>
        <w:sz w:val="22"/>
        <w:szCs w:val="22"/>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23CD30C8"/>
    <w:multiLevelType w:val="hybridMultilevel"/>
    <w:tmpl w:val="4BAC8C74"/>
    <w:lvl w:ilvl="0" w:tplc="0BAE89EC">
      <w:numFmt w:val="bullet"/>
      <w:lvlText w:val="·"/>
      <w:lvlJc w:val="left"/>
      <w:pPr>
        <w:ind w:left="1080" w:hanging="360"/>
      </w:pPr>
      <w:rPr>
        <w:rFonts w:ascii="Times New Roman" w:eastAsiaTheme="minorHAnsi" w:hAnsi="Times New Roman"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2B0BE8"/>
    <w:multiLevelType w:val="hybridMultilevel"/>
    <w:tmpl w:val="0A7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F7C16"/>
    <w:multiLevelType w:val="hybridMultilevel"/>
    <w:tmpl w:val="6BECAB4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226911"/>
    <w:multiLevelType w:val="hybridMultilevel"/>
    <w:tmpl w:val="1978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54D57"/>
    <w:multiLevelType w:val="hybridMultilevel"/>
    <w:tmpl w:val="88E8B884"/>
    <w:lvl w:ilvl="0" w:tplc="0BAE89EC">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71FB0"/>
    <w:multiLevelType w:val="hybridMultilevel"/>
    <w:tmpl w:val="CFF456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4261D03"/>
    <w:multiLevelType w:val="hybridMultilevel"/>
    <w:tmpl w:val="86447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3946AA"/>
    <w:multiLevelType w:val="hybridMultilevel"/>
    <w:tmpl w:val="4F34E40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476951B2"/>
    <w:multiLevelType w:val="multilevel"/>
    <w:tmpl w:val="DD2C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D83EB0"/>
    <w:multiLevelType w:val="hybridMultilevel"/>
    <w:tmpl w:val="5D70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00D99"/>
    <w:multiLevelType w:val="hybridMultilevel"/>
    <w:tmpl w:val="9490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3553FC"/>
    <w:multiLevelType w:val="multilevel"/>
    <w:tmpl w:val="6E760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4B6677"/>
    <w:multiLevelType w:val="hybridMultilevel"/>
    <w:tmpl w:val="2CE6CE04"/>
    <w:lvl w:ilvl="0" w:tplc="04090001">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FC314E"/>
    <w:multiLevelType w:val="multilevel"/>
    <w:tmpl w:val="71FC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7432A5"/>
    <w:multiLevelType w:val="multilevel"/>
    <w:tmpl w:val="40661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292749"/>
    <w:multiLevelType w:val="multilevel"/>
    <w:tmpl w:val="B2AC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21"/>
  </w:num>
  <w:num w:numId="4">
    <w:abstractNumId w:val="0"/>
  </w:num>
  <w:num w:numId="5">
    <w:abstractNumId w:val="23"/>
  </w:num>
  <w:num w:numId="6">
    <w:abstractNumId w:val="16"/>
  </w:num>
  <w:num w:numId="7">
    <w:abstractNumId w:val="2"/>
  </w:num>
  <w:num w:numId="8">
    <w:abstractNumId w:val="17"/>
  </w:num>
  <w:num w:numId="9">
    <w:abstractNumId w:val="1"/>
  </w:num>
  <w:num w:numId="10">
    <w:abstractNumId w:val="7"/>
  </w:num>
  <w:num w:numId="11">
    <w:abstractNumId w:val="14"/>
  </w:num>
  <w:num w:numId="12">
    <w:abstractNumId w:val="13"/>
  </w:num>
  <w:num w:numId="13">
    <w:abstractNumId w:val="5"/>
  </w:num>
  <w:num w:numId="14">
    <w:abstractNumId w:val="10"/>
  </w:num>
  <w:num w:numId="15">
    <w:abstractNumId w:val="11"/>
  </w:num>
  <w:num w:numId="16">
    <w:abstractNumId w:val="6"/>
  </w:num>
  <w:num w:numId="17">
    <w:abstractNumId w:val="15"/>
  </w:num>
  <w:num w:numId="18">
    <w:abstractNumId w:val="3"/>
  </w:num>
  <w:num w:numId="19">
    <w:abstractNumId w:val="12"/>
  </w:num>
  <w:num w:numId="20">
    <w:abstractNumId w:val="8"/>
  </w:num>
  <w:num w:numId="21">
    <w:abstractNumId w:val="20"/>
  </w:num>
  <w:num w:numId="22">
    <w:abstractNumId w:val="9"/>
  </w:num>
  <w:num w:numId="23">
    <w:abstractNumId w:val="18"/>
  </w:num>
  <w:num w:numId="24">
    <w:abstractNumId w:val="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BC1"/>
    <w:rsid w:val="0000124F"/>
    <w:rsid w:val="00004606"/>
    <w:rsid w:val="000119AA"/>
    <w:rsid w:val="00014C69"/>
    <w:rsid w:val="0002731B"/>
    <w:rsid w:val="000300BD"/>
    <w:rsid w:val="00035D82"/>
    <w:rsid w:val="00037337"/>
    <w:rsid w:val="00040596"/>
    <w:rsid w:val="0004465D"/>
    <w:rsid w:val="00070F93"/>
    <w:rsid w:val="000770FE"/>
    <w:rsid w:val="0008084E"/>
    <w:rsid w:val="00080B0F"/>
    <w:rsid w:val="000812B6"/>
    <w:rsid w:val="000834D4"/>
    <w:rsid w:val="0008410A"/>
    <w:rsid w:val="00085E0E"/>
    <w:rsid w:val="00093C03"/>
    <w:rsid w:val="00096298"/>
    <w:rsid w:val="000A7162"/>
    <w:rsid w:val="000B5A07"/>
    <w:rsid w:val="000B6A0A"/>
    <w:rsid w:val="000B7E00"/>
    <w:rsid w:val="000C562F"/>
    <w:rsid w:val="000C5B53"/>
    <w:rsid w:val="000C6280"/>
    <w:rsid w:val="000C6581"/>
    <w:rsid w:val="00100803"/>
    <w:rsid w:val="00101986"/>
    <w:rsid w:val="00112FA0"/>
    <w:rsid w:val="00114328"/>
    <w:rsid w:val="001213F9"/>
    <w:rsid w:val="00123852"/>
    <w:rsid w:val="001272A3"/>
    <w:rsid w:val="00132CD5"/>
    <w:rsid w:val="001344D2"/>
    <w:rsid w:val="001504FF"/>
    <w:rsid w:val="00154014"/>
    <w:rsid w:val="00155E39"/>
    <w:rsid w:val="00156D55"/>
    <w:rsid w:val="0015763A"/>
    <w:rsid w:val="00166909"/>
    <w:rsid w:val="00166A77"/>
    <w:rsid w:val="001679BD"/>
    <w:rsid w:val="00170343"/>
    <w:rsid w:val="00170B40"/>
    <w:rsid w:val="00177718"/>
    <w:rsid w:val="001951E0"/>
    <w:rsid w:val="001A4031"/>
    <w:rsid w:val="001A645D"/>
    <w:rsid w:val="001B1A9B"/>
    <w:rsid w:val="001B3BEE"/>
    <w:rsid w:val="001B652E"/>
    <w:rsid w:val="001C2B37"/>
    <w:rsid w:val="001C4043"/>
    <w:rsid w:val="001D51DC"/>
    <w:rsid w:val="001D5F76"/>
    <w:rsid w:val="001D704E"/>
    <w:rsid w:val="001D7377"/>
    <w:rsid w:val="001E737E"/>
    <w:rsid w:val="001F2D06"/>
    <w:rsid w:val="001F5C81"/>
    <w:rsid w:val="002063E0"/>
    <w:rsid w:val="00216B5F"/>
    <w:rsid w:val="002201A3"/>
    <w:rsid w:val="002209BE"/>
    <w:rsid w:val="0022401D"/>
    <w:rsid w:val="00247571"/>
    <w:rsid w:val="00250EF0"/>
    <w:rsid w:val="00251845"/>
    <w:rsid w:val="00252B79"/>
    <w:rsid w:val="002543B0"/>
    <w:rsid w:val="00264384"/>
    <w:rsid w:val="00267B48"/>
    <w:rsid w:val="00271EC5"/>
    <w:rsid w:val="0027743E"/>
    <w:rsid w:val="00286A72"/>
    <w:rsid w:val="00292F87"/>
    <w:rsid w:val="002A19F8"/>
    <w:rsid w:val="002B4865"/>
    <w:rsid w:val="002B5FEF"/>
    <w:rsid w:val="002C1132"/>
    <w:rsid w:val="002C2C4A"/>
    <w:rsid w:val="002C60AD"/>
    <w:rsid w:val="002D20A7"/>
    <w:rsid w:val="002E0133"/>
    <w:rsid w:val="002E11C2"/>
    <w:rsid w:val="002E2FAA"/>
    <w:rsid w:val="002E52CF"/>
    <w:rsid w:val="002E72A9"/>
    <w:rsid w:val="002E73FF"/>
    <w:rsid w:val="002F56C1"/>
    <w:rsid w:val="002F705D"/>
    <w:rsid w:val="00313959"/>
    <w:rsid w:val="00317AE8"/>
    <w:rsid w:val="00330629"/>
    <w:rsid w:val="003311C6"/>
    <w:rsid w:val="003336A5"/>
    <w:rsid w:val="003339B3"/>
    <w:rsid w:val="00345161"/>
    <w:rsid w:val="00363528"/>
    <w:rsid w:val="0036507D"/>
    <w:rsid w:val="0037158C"/>
    <w:rsid w:val="003908D0"/>
    <w:rsid w:val="003924D2"/>
    <w:rsid w:val="00393F5C"/>
    <w:rsid w:val="0039616A"/>
    <w:rsid w:val="003A0BE6"/>
    <w:rsid w:val="003A75CA"/>
    <w:rsid w:val="003B0706"/>
    <w:rsid w:val="003B3021"/>
    <w:rsid w:val="003C3E18"/>
    <w:rsid w:val="003D014E"/>
    <w:rsid w:val="003E29F2"/>
    <w:rsid w:val="003E3BFB"/>
    <w:rsid w:val="003E679D"/>
    <w:rsid w:val="003F7F70"/>
    <w:rsid w:val="004121CF"/>
    <w:rsid w:val="00427F72"/>
    <w:rsid w:val="00430F9F"/>
    <w:rsid w:val="0043374B"/>
    <w:rsid w:val="0043398E"/>
    <w:rsid w:val="00445844"/>
    <w:rsid w:val="0044758C"/>
    <w:rsid w:val="00460CA2"/>
    <w:rsid w:val="004634BC"/>
    <w:rsid w:val="00466EFB"/>
    <w:rsid w:val="00474997"/>
    <w:rsid w:val="00482267"/>
    <w:rsid w:val="00490063"/>
    <w:rsid w:val="00490419"/>
    <w:rsid w:val="00490A82"/>
    <w:rsid w:val="00491765"/>
    <w:rsid w:val="004960F4"/>
    <w:rsid w:val="004A3A4F"/>
    <w:rsid w:val="004A626C"/>
    <w:rsid w:val="004B53A6"/>
    <w:rsid w:val="004B63DC"/>
    <w:rsid w:val="004D509E"/>
    <w:rsid w:val="004E0597"/>
    <w:rsid w:val="004E43C6"/>
    <w:rsid w:val="004E4EAD"/>
    <w:rsid w:val="004E7014"/>
    <w:rsid w:val="004F1C29"/>
    <w:rsid w:val="00505DBE"/>
    <w:rsid w:val="0050615B"/>
    <w:rsid w:val="005065DC"/>
    <w:rsid w:val="00512A29"/>
    <w:rsid w:val="005211FA"/>
    <w:rsid w:val="005263CE"/>
    <w:rsid w:val="00532E24"/>
    <w:rsid w:val="00535C88"/>
    <w:rsid w:val="00544FF0"/>
    <w:rsid w:val="0054528C"/>
    <w:rsid w:val="005559FE"/>
    <w:rsid w:val="0056283D"/>
    <w:rsid w:val="00564ADC"/>
    <w:rsid w:val="00565C41"/>
    <w:rsid w:val="0056615F"/>
    <w:rsid w:val="00566B5E"/>
    <w:rsid w:val="00595D73"/>
    <w:rsid w:val="00597BE5"/>
    <w:rsid w:val="005A0425"/>
    <w:rsid w:val="005A627E"/>
    <w:rsid w:val="005A7C76"/>
    <w:rsid w:val="005B0340"/>
    <w:rsid w:val="005B5107"/>
    <w:rsid w:val="005C37C9"/>
    <w:rsid w:val="005C4437"/>
    <w:rsid w:val="005D3D94"/>
    <w:rsid w:val="005F42EC"/>
    <w:rsid w:val="005F79F7"/>
    <w:rsid w:val="006045C6"/>
    <w:rsid w:val="00605251"/>
    <w:rsid w:val="006221CC"/>
    <w:rsid w:val="006230C8"/>
    <w:rsid w:val="00624205"/>
    <w:rsid w:val="00626985"/>
    <w:rsid w:val="00630F15"/>
    <w:rsid w:val="006319D0"/>
    <w:rsid w:val="00637F60"/>
    <w:rsid w:val="00643781"/>
    <w:rsid w:val="00645FFC"/>
    <w:rsid w:val="00656F79"/>
    <w:rsid w:val="006572BF"/>
    <w:rsid w:val="00672528"/>
    <w:rsid w:val="00677EE6"/>
    <w:rsid w:val="00680587"/>
    <w:rsid w:val="00680C72"/>
    <w:rsid w:val="00680ED2"/>
    <w:rsid w:val="0069059E"/>
    <w:rsid w:val="006A0C4C"/>
    <w:rsid w:val="006A5F3B"/>
    <w:rsid w:val="006B15F6"/>
    <w:rsid w:val="006B3CE7"/>
    <w:rsid w:val="006B5F4C"/>
    <w:rsid w:val="006B61CE"/>
    <w:rsid w:val="006C685F"/>
    <w:rsid w:val="006D2B1E"/>
    <w:rsid w:val="006D2B61"/>
    <w:rsid w:val="006D3D9B"/>
    <w:rsid w:val="006D3E49"/>
    <w:rsid w:val="006E3073"/>
    <w:rsid w:val="006E6649"/>
    <w:rsid w:val="006F37F0"/>
    <w:rsid w:val="00701AC3"/>
    <w:rsid w:val="00705067"/>
    <w:rsid w:val="007118E7"/>
    <w:rsid w:val="0071192E"/>
    <w:rsid w:val="00722548"/>
    <w:rsid w:val="00724D34"/>
    <w:rsid w:val="0072782E"/>
    <w:rsid w:val="00734B17"/>
    <w:rsid w:val="00736D94"/>
    <w:rsid w:val="007462F3"/>
    <w:rsid w:val="00765C9B"/>
    <w:rsid w:val="00772550"/>
    <w:rsid w:val="00780039"/>
    <w:rsid w:val="00781CDF"/>
    <w:rsid w:val="00785E53"/>
    <w:rsid w:val="00792470"/>
    <w:rsid w:val="00793018"/>
    <w:rsid w:val="00794D71"/>
    <w:rsid w:val="007A1F59"/>
    <w:rsid w:val="007B2859"/>
    <w:rsid w:val="007C08F6"/>
    <w:rsid w:val="007E1DF7"/>
    <w:rsid w:val="007E2565"/>
    <w:rsid w:val="007E7097"/>
    <w:rsid w:val="007F26DD"/>
    <w:rsid w:val="007F326C"/>
    <w:rsid w:val="007F63E8"/>
    <w:rsid w:val="008033ED"/>
    <w:rsid w:val="008229EB"/>
    <w:rsid w:val="008233B4"/>
    <w:rsid w:val="00824424"/>
    <w:rsid w:val="00830F08"/>
    <w:rsid w:val="00835C2E"/>
    <w:rsid w:val="00836106"/>
    <w:rsid w:val="00837DC7"/>
    <w:rsid w:val="0084340B"/>
    <w:rsid w:val="00843648"/>
    <w:rsid w:val="00843AF4"/>
    <w:rsid w:val="00845EC4"/>
    <w:rsid w:val="0084646F"/>
    <w:rsid w:val="00853A48"/>
    <w:rsid w:val="00861702"/>
    <w:rsid w:val="00861B6C"/>
    <w:rsid w:val="00862031"/>
    <w:rsid w:val="00864DB1"/>
    <w:rsid w:val="00864DE3"/>
    <w:rsid w:val="008660A3"/>
    <w:rsid w:val="00871EC0"/>
    <w:rsid w:val="008728B7"/>
    <w:rsid w:val="00877C48"/>
    <w:rsid w:val="00886834"/>
    <w:rsid w:val="008933D3"/>
    <w:rsid w:val="00896E9F"/>
    <w:rsid w:val="008A10E9"/>
    <w:rsid w:val="008A1504"/>
    <w:rsid w:val="008A6CB9"/>
    <w:rsid w:val="008B1574"/>
    <w:rsid w:val="008B5EA2"/>
    <w:rsid w:val="008B6F2D"/>
    <w:rsid w:val="008B7A9B"/>
    <w:rsid w:val="008C1891"/>
    <w:rsid w:val="008C1F3D"/>
    <w:rsid w:val="008C58C6"/>
    <w:rsid w:val="008C6AEA"/>
    <w:rsid w:val="008E05CF"/>
    <w:rsid w:val="008E3849"/>
    <w:rsid w:val="008E7196"/>
    <w:rsid w:val="008F3784"/>
    <w:rsid w:val="008F40E1"/>
    <w:rsid w:val="008F7A1A"/>
    <w:rsid w:val="00903D40"/>
    <w:rsid w:val="009110BF"/>
    <w:rsid w:val="00914920"/>
    <w:rsid w:val="00914EB0"/>
    <w:rsid w:val="009231E5"/>
    <w:rsid w:val="00941434"/>
    <w:rsid w:val="009440D6"/>
    <w:rsid w:val="009452F4"/>
    <w:rsid w:val="00945DF5"/>
    <w:rsid w:val="00946548"/>
    <w:rsid w:val="00951542"/>
    <w:rsid w:val="00954B23"/>
    <w:rsid w:val="00956C4C"/>
    <w:rsid w:val="00966962"/>
    <w:rsid w:val="00966A1F"/>
    <w:rsid w:val="00970964"/>
    <w:rsid w:val="009800DC"/>
    <w:rsid w:val="00985C47"/>
    <w:rsid w:val="00992C3C"/>
    <w:rsid w:val="0099617B"/>
    <w:rsid w:val="009A3C32"/>
    <w:rsid w:val="009A59F8"/>
    <w:rsid w:val="009B00B1"/>
    <w:rsid w:val="009C0192"/>
    <w:rsid w:val="009C41F3"/>
    <w:rsid w:val="009D17B7"/>
    <w:rsid w:val="009E0BB3"/>
    <w:rsid w:val="009E1702"/>
    <w:rsid w:val="009E32E4"/>
    <w:rsid w:val="009E53D3"/>
    <w:rsid w:val="009E5889"/>
    <w:rsid w:val="009F0AEC"/>
    <w:rsid w:val="009F0D8C"/>
    <w:rsid w:val="009F1BC1"/>
    <w:rsid w:val="00A021BB"/>
    <w:rsid w:val="00A201E7"/>
    <w:rsid w:val="00A214D1"/>
    <w:rsid w:val="00A22E76"/>
    <w:rsid w:val="00A341FB"/>
    <w:rsid w:val="00A52190"/>
    <w:rsid w:val="00A545FB"/>
    <w:rsid w:val="00A55F17"/>
    <w:rsid w:val="00A5625D"/>
    <w:rsid w:val="00A669B4"/>
    <w:rsid w:val="00A67AC5"/>
    <w:rsid w:val="00A76120"/>
    <w:rsid w:val="00A84B07"/>
    <w:rsid w:val="00A90084"/>
    <w:rsid w:val="00A96E7C"/>
    <w:rsid w:val="00A974A1"/>
    <w:rsid w:val="00AA164F"/>
    <w:rsid w:val="00AA5FB3"/>
    <w:rsid w:val="00AB1CED"/>
    <w:rsid w:val="00AB21E9"/>
    <w:rsid w:val="00AB5C94"/>
    <w:rsid w:val="00AB61BC"/>
    <w:rsid w:val="00AB6667"/>
    <w:rsid w:val="00AC1BE7"/>
    <w:rsid w:val="00AC379B"/>
    <w:rsid w:val="00AC3FBD"/>
    <w:rsid w:val="00AC5CFE"/>
    <w:rsid w:val="00AC713D"/>
    <w:rsid w:val="00AD4DE1"/>
    <w:rsid w:val="00AD7FCC"/>
    <w:rsid w:val="00AE7BE1"/>
    <w:rsid w:val="00AF769D"/>
    <w:rsid w:val="00B007B6"/>
    <w:rsid w:val="00B04B5D"/>
    <w:rsid w:val="00B056CB"/>
    <w:rsid w:val="00B101F9"/>
    <w:rsid w:val="00B11FCB"/>
    <w:rsid w:val="00B121D7"/>
    <w:rsid w:val="00B255F9"/>
    <w:rsid w:val="00B26A54"/>
    <w:rsid w:val="00B31E4A"/>
    <w:rsid w:val="00B320D4"/>
    <w:rsid w:val="00B3503E"/>
    <w:rsid w:val="00B50170"/>
    <w:rsid w:val="00B51CAD"/>
    <w:rsid w:val="00B52ABF"/>
    <w:rsid w:val="00B55826"/>
    <w:rsid w:val="00B6062D"/>
    <w:rsid w:val="00B646EB"/>
    <w:rsid w:val="00B67CB7"/>
    <w:rsid w:val="00B722C6"/>
    <w:rsid w:val="00B84379"/>
    <w:rsid w:val="00B85F11"/>
    <w:rsid w:val="00B877FB"/>
    <w:rsid w:val="00B91DE6"/>
    <w:rsid w:val="00B92B84"/>
    <w:rsid w:val="00BA0769"/>
    <w:rsid w:val="00BA2C97"/>
    <w:rsid w:val="00BA4D92"/>
    <w:rsid w:val="00BC157B"/>
    <w:rsid w:val="00BC4E01"/>
    <w:rsid w:val="00BC4E65"/>
    <w:rsid w:val="00BC5BB6"/>
    <w:rsid w:val="00BD540F"/>
    <w:rsid w:val="00BD645C"/>
    <w:rsid w:val="00BD7613"/>
    <w:rsid w:val="00BF0566"/>
    <w:rsid w:val="00BF0DC5"/>
    <w:rsid w:val="00C01AF6"/>
    <w:rsid w:val="00C02E72"/>
    <w:rsid w:val="00C129C4"/>
    <w:rsid w:val="00C16A26"/>
    <w:rsid w:val="00C20274"/>
    <w:rsid w:val="00C23F3F"/>
    <w:rsid w:val="00C26B60"/>
    <w:rsid w:val="00C310CF"/>
    <w:rsid w:val="00C33FBB"/>
    <w:rsid w:val="00C36977"/>
    <w:rsid w:val="00C3758A"/>
    <w:rsid w:val="00C40A34"/>
    <w:rsid w:val="00C56228"/>
    <w:rsid w:val="00C56853"/>
    <w:rsid w:val="00C56E1F"/>
    <w:rsid w:val="00C70C24"/>
    <w:rsid w:val="00C7419E"/>
    <w:rsid w:val="00C838DB"/>
    <w:rsid w:val="00CA5FBF"/>
    <w:rsid w:val="00CB4ACA"/>
    <w:rsid w:val="00CB6D81"/>
    <w:rsid w:val="00CC2406"/>
    <w:rsid w:val="00CC2F1D"/>
    <w:rsid w:val="00CD6BC9"/>
    <w:rsid w:val="00CE1589"/>
    <w:rsid w:val="00CE2813"/>
    <w:rsid w:val="00CE3B02"/>
    <w:rsid w:val="00CF1FDE"/>
    <w:rsid w:val="00CF4814"/>
    <w:rsid w:val="00CF7220"/>
    <w:rsid w:val="00D028B4"/>
    <w:rsid w:val="00D153A2"/>
    <w:rsid w:val="00D155FA"/>
    <w:rsid w:val="00D22B5A"/>
    <w:rsid w:val="00D244C2"/>
    <w:rsid w:val="00D2558B"/>
    <w:rsid w:val="00D2573C"/>
    <w:rsid w:val="00D303A8"/>
    <w:rsid w:val="00D465EE"/>
    <w:rsid w:val="00D51BE4"/>
    <w:rsid w:val="00D6278C"/>
    <w:rsid w:val="00D648E1"/>
    <w:rsid w:val="00D70D9E"/>
    <w:rsid w:val="00D7724C"/>
    <w:rsid w:val="00D818EB"/>
    <w:rsid w:val="00D8291B"/>
    <w:rsid w:val="00D84E32"/>
    <w:rsid w:val="00D907E4"/>
    <w:rsid w:val="00DB3BFA"/>
    <w:rsid w:val="00DC4818"/>
    <w:rsid w:val="00DC4F95"/>
    <w:rsid w:val="00DC6E03"/>
    <w:rsid w:val="00DC73A4"/>
    <w:rsid w:val="00DC744F"/>
    <w:rsid w:val="00DC77A2"/>
    <w:rsid w:val="00DD454E"/>
    <w:rsid w:val="00DD63DD"/>
    <w:rsid w:val="00DD7C8E"/>
    <w:rsid w:val="00DE453D"/>
    <w:rsid w:val="00DE6891"/>
    <w:rsid w:val="00DE7A0C"/>
    <w:rsid w:val="00DF1F90"/>
    <w:rsid w:val="00DF6A2D"/>
    <w:rsid w:val="00DF6EB5"/>
    <w:rsid w:val="00E1423B"/>
    <w:rsid w:val="00E15CDB"/>
    <w:rsid w:val="00E25B0E"/>
    <w:rsid w:val="00E3032B"/>
    <w:rsid w:val="00E3551D"/>
    <w:rsid w:val="00E40D09"/>
    <w:rsid w:val="00E63CBA"/>
    <w:rsid w:val="00E71153"/>
    <w:rsid w:val="00E756EA"/>
    <w:rsid w:val="00E8006F"/>
    <w:rsid w:val="00E83E0F"/>
    <w:rsid w:val="00E906A8"/>
    <w:rsid w:val="00EA05D9"/>
    <w:rsid w:val="00EA1AF5"/>
    <w:rsid w:val="00EA2774"/>
    <w:rsid w:val="00EA5DC9"/>
    <w:rsid w:val="00EB1F2A"/>
    <w:rsid w:val="00EC2827"/>
    <w:rsid w:val="00EC3953"/>
    <w:rsid w:val="00EC5422"/>
    <w:rsid w:val="00ED09FF"/>
    <w:rsid w:val="00ED0D1B"/>
    <w:rsid w:val="00ED0E41"/>
    <w:rsid w:val="00EE1989"/>
    <w:rsid w:val="00EF01C2"/>
    <w:rsid w:val="00EF0F0F"/>
    <w:rsid w:val="00EF720B"/>
    <w:rsid w:val="00EF7A43"/>
    <w:rsid w:val="00EF7CB6"/>
    <w:rsid w:val="00F0210B"/>
    <w:rsid w:val="00F070C6"/>
    <w:rsid w:val="00F13C76"/>
    <w:rsid w:val="00F20FF4"/>
    <w:rsid w:val="00F3166C"/>
    <w:rsid w:val="00F410FA"/>
    <w:rsid w:val="00F421BA"/>
    <w:rsid w:val="00F451DF"/>
    <w:rsid w:val="00F459F4"/>
    <w:rsid w:val="00F53DDB"/>
    <w:rsid w:val="00F547DF"/>
    <w:rsid w:val="00F76024"/>
    <w:rsid w:val="00F7714E"/>
    <w:rsid w:val="00F90284"/>
    <w:rsid w:val="00F9631C"/>
    <w:rsid w:val="00FA0847"/>
    <w:rsid w:val="00FA2EC7"/>
    <w:rsid w:val="00FA3135"/>
    <w:rsid w:val="00FB15F0"/>
    <w:rsid w:val="00FB1B76"/>
    <w:rsid w:val="00FB6BB2"/>
    <w:rsid w:val="00FB7C94"/>
    <w:rsid w:val="00FC564E"/>
    <w:rsid w:val="00FD03FB"/>
    <w:rsid w:val="00FE17BF"/>
    <w:rsid w:val="00FE749B"/>
    <w:rsid w:val="00FF1D45"/>
    <w:rsid w:val="00FF529B"/>
    <w:rsid w:val="00FF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5775D2"/>
  <w15:docId w15:val="{78224290-7C26-384A-99D7-0EF39AE9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F1BC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BC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F1BC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F1BC1"/>
    <w:pPr>
      <w:tabs>
        <w:tab w:val="center" w:pos="4680"/>
        <w:tab w:val="right" w:pos="9360"/>
      </w:tabs>
    </w:pPr>
  </w:style>
  <w:style w:type="character" w:customStyle="1" w:styleId="HeaderChar">
    <w:name w:val="Header Char"/>
    <w:basedOn w:val="DefaultParagraphFont"/>
    <w:link w:val="Header"/>
    <w:uiPriority w:val="99"/>
    <w:rsid w:val="009F1BC1"/>
  </w:style>
  <w:style w:type="paragraph" w:styleId="Footer">
    <w:name w:val="footer"/>
    <w:basedOn w:val="Normal"/>
    <w:link w:val="FooterChar"/>
    <w:uiPriority w:val="99"/>
    <w:unhideWhenUsed/>
    <w:rsid w:val="009F1BC1"/>
    <w:pPr>
      <w:tabs>
        <w:tab w:val="center" w:pos="4680"/>
        <w:tab w:val="right" w:pos="9360"/>
      </w:tabs>
    </w:pPr>
  </w:style>
  <w:style w:type="character" w:customStyle="1" w:styleId="FooterChar">
    <w:name w:val="Footer Char"/>
    <w:basedOn w:val="DefaultParagraphFont"/>
    <w:link w:val="Footer"/>
    <w:uiPriority w:val="99"/>
    <w:rsid w:val="009F1BC1"/>
  </w:style>
  <w:style w:type="paragraph" w:styleId="ListParagraph">
    <w:name w:val="List Paragraph"/>
    <w:basedOn w:val="Normal"/>
    <w:uiPriority w:val="34"/>
    <w:qFormat/>
    <w:rsid w:val="0071192E"/>
    <w:pPr>
      <w:ind w:left="720"/>
      <w:contextualSpacing/>
    </w:pPr>
  </w:style>
  <w:style w:type="paragraph" w:styleId="NoSpacing">
    <w:name w:val="No Spacing"/>
    <w:uiPriority w:val="1"/>
    <w:qFormat/>
    <w:rsid w:val="00672528"/>
  </w:style>
  <w:style w:type="character" w:styleId="Hyperlink">
    <w:name w:val="Hyperlink"/>
    <w:basedOn w:val="DefaultParagraphFont"/>
    <w:uiPriority w:val="99"/>
    <w:unhideWhenUsed/>
    <w:rsid w:val="006D3D9B"/>
    <w:rPr>
      <w:color w:val="0000FF"/>
      <w:u w:val="single"/>
    </w:rPr>
  </w:style>
  <w:style w:type="character" w:customStyle="1" w:styleId="gmail-apple-converted-space">
    <w:name w:val="gmail-apple-converted-space"/>
    <w:basedOn w:val="DefaultParagraphFont"/>
    <w:rsid w:val="00F0210B"/>
  </w:style>
  <w:style w:type="paragraph" w:styleId="BalloonText">
    <w:name w:val="Balloon Text"/>
    <w:basedOn w:val="Normal"/>
    <w:link w:val="BalloonTextChar"/>
    <w:uiPriority w:val="99"/>
    <w:semiHidden/>
    <w:unhideWhenUsed/>
    <w:rsid w:val="00A84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B07"/>
    <w:rPr>
      <w:rFonts w:ascii="Segoe UI" w:hAnsi="Segoe UI" w:cs="Segoe UI"/>
      <w:sz w:val="18"/>
      <w:szCs w:val="18"/>
    </w:rPr>
  </w:style>
  <w:style w:type="paragraph" w:customStyle="1" w:styleId="xmsonormal">
    <w:name w:val="x_msonormal"/>
    <w:basedOn w:val="Normal"/>
    <w:rsid w:val="00765C9B"/>
    <w:rPr>
      <w:rFonts w:ascii="Calibri" w:hAnsi="Calibri" w:cs="Calibri"/>
      <w:sz w:val="22"/>
      <w:szCs w:val="22"/>
    </w:rPr>
  </w:style>
  <w:style w:type="paragraph" w:styleId="Revision">
    <w:name w:val="Revision"/>
    <w:hidden/>
    <w:uiPriority w:val="99"/>
    <w:semiHidden/>
    <w:rsid w:val="00637F60"/>
  </w:style>
  <w:style w:type="character" w:styleId="UnresolvedMention">
    <w:name w:val="Unresolved Mention"/>
    <w:basedOn w:val="DefaultParagraphFont"/>
    <w:uiPriority w:val="99"/>
    <w:semiHidden/>
    <w:unhideWhenUsed/>
    <w:rsid w:val="00A52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5591">
      <w:bodyDiv w:val="1"/>
      <w:marLeft w:val="0"/>
      <w:marRight w:val="0"/>
      <w:marTop w:val="0"/>
      <w:marBottom w:val="0"/>
      <w:divBdr>
        <w:top w:val="none" w:sz="0" w:space="0" w:color="auto"/>
        <w:left w:val="none" w:sz="0" w:space="0" w:color="auto"/>
        <w:bottom w:val="none" w:sz="0" w:space="0" w:color="auto"/>
        <w:right w:val="none" w:sz="0" w:space="0" w:color="auto"/>
      </w:divBdr>
    </w:div>
    <w:div w:id="146629273">
      <w:bodyDiv w:val="1"/>
      <w:marLeft w:val="0"/>
      <w:marRight w:val="0"/>
      <w:marTop w:val="0"/>
      <w:marBottom w:val="0"/>
      <w:divBdr>
        <w:top w:val="none" w:sz="0" w:space="0" w:color="auto"/>
        <w:left w:val="none" w:sz="0" w:space="0" w:color="auto"/>
        <w:bottom w:val="none" w:sz="0" w:space="0" w:color="auto"/>
        <w:right w:val="none" w:sz="0" w:space="0" w:color="auto"/>
      </w:divBdr>
    </w:div>
    <w:div w:id="244195971">
      <w:bodyDiv w:val="1"/>
      <w:marLeft w:val="0"/>
      <w:marRight w:val="0"/>
      <w:marTop w:val="0"/>
      <w:marBottom w:val="0"/>
      <w:divBdr>
        <w:top w:val="none" w:sz="0" w:space="0" w:color="auto"/>
        <w:left w:val="none" w:sz="0" w:space="0" w:color="auto"/>
        <w:bottom w:val="none" w:sz="0" w:space="0" w:color="auto"/>
        <w:right w:val="none" w:sz="0" w:space="0" w:color="auto"/>
      </w:divBdr>
    </w:div>
    <w:div w:id="624117315">
      <w:bodyDiv w:val="1"/>
      <w:marLeft w:val="0"/>
      <w:marRight w:val="0"/>
      <w:marTop w:val="0"/>
      <w:marBottom w:val="0"/>
      <w:divBdr>
        <w:top w:val="none" w:sz="0" w:space="0" w:color="auto"/>
        <w:left w:val="none" w:sz="0" w:space="0" w:color="auto"/>
        <w:bottom w:val="none" w:sz="0" w:space="0" w:color="auto"/>
        <w:right w:val="none" w:sz="0" w:space="0" w:color="auto"/>
      </w:divBdr>
    </w:div>
    <w:div w:id="640621173">
      <w:bodyDiv w:val="1"/>
      <w:marLeft w:val="0"/>
      <w:marRight w:val="0"/>
      <w:marTop w:val="0"/>
      <w:marBottom w:val="0"/>
      <w:divBdr>
        <w:top w:val="none" w:sz="0" w:space="0" w:color="auto"/>
        <w:left w:val="none" w:sz="0" w:space="0" w:color="auto"/>
        <w:bottom w:val="none" w:sz="0" w:space="0" w:color="auto"/>
        <w:right w:val="none" w:sz="0" w:space="0" w:color="auto"/>
      </w:divBdr>
    </w:div>
    <w:div w:id="725956268">
      <w:bodyDiv w:val="1"/>
      <w:marLeft w:val="0"/>
      <w:marRight w:val="0"/>
      <w:marTop w:val="0"/>
      <w:marBottom w:val="0"/>
      <w:divBdr>
        <w:top w:val="none" w:sz="0" w:space="0" w:color="auto"/>
        <w:left w:val="none" w:sz="0" w:space="0" w:color="auto"/>
        <w:bottom w:val="none" w:sz="0" w:space="0" w:color="auto"/>
        <w:right w:val="none" w:sz="0" w:space="0" w:color="auto"/>
      </w:divBdr>
    </w:div>
    <w:div w:id="911546661">
      <w:bodyDiv w:val="1"/>
      <w:marLeft w:val="0"/>
      <w:marRight w:val="0"/>
      <w:marTop w:val="0"/>
      <w:marBottom w:val="0"/>
      <w:divBdr>
        <w:top w:val="none" w:sz="0" w:space="0" w:color="auto"/>
        <w:left w:val="none" w:sz="0" w:space="0" w:color="auto"/>
        <w:bottom w:val="none" w:sz="0" w:space="0" w:color="auto"/>
        <w:right w:val="none" w:sz="0" w:space="0" w:color="auto"/>
      </w:divBdr>
    </w:div>
    <w:div w:id="1220745186">
      <w:bodyDiv w:val="1"/>
      <w:marLeft w:val="0"/>
      <w:marRight w:val="0"/>
      <w:marTop w:val="0"/>
      <w:marBottom w:val="0"/>
      <w:divBdr>
        <w:top w:val="none" w:sz="0" w:space="0" w:color="auto"/>
        <w:left w:val="none" w:sz="0" w:space="0" w:color="auto"/>
        <w:bottom w:val="none" w:sz="0" w:space="0" w:color="auto"/>
        <w:right w:val="none" w:sz="0" w:space="0" w:color="auto"/>
      </w:divBdr>
    </w:div>
    <w:div w:id="1476483936">
      <w:bodyDiv w:val="1"/>
      <w:marLeft w:val="0"/>
      <w:marRight w:val="0"/>
      <w:marTop w:val="0"/>
      <w:marBottom w:val="0"/>
      <w:divBdr>
        <w:top w:val="none" w:sz="0" w:space="0" w:color="auto"/>
        <w:left w:val="none" w:sz="0" w:space="0" w:color="auto"/>
        <w:bottom w:val="none" w:sz="0" w:space="0" w:color="auto"/>
        <w:right w:val="none" w:sz="0" w:space="0" w:color="auto"/>
      </w:divBdr>
    </w:div>
    <w:div w:id="1551843160">
      <w:bodyDiv w:val="1"/>
      <w:marLeft w:val="0"/>
      <w:marRight w:val="0"/>
      <w:marTop w:val="0"/>
      <w:marBottom w:val="0"/>
      <w:divBdr>
        <w:top w:val="none" w:sz="0" w:space="0" w:color="auto"/>
        <w:left w:val="none" w:sz="0" w:space="0" w:color="auto"/>
        <w:bottom w:val="none" w:sz="0" w:space="0" w:color="auto"/>
        <w:right w:val="none" w:sz="0" w:space="0" w:color="auto"/>
      </w:divBdr>
    </w:div>
    <w:div w:id="1575775821">
      <w:bodyDiv w:val="1"/>
      <w:marLeft w:val="0"/>
      <w:marRight w:val="0"/>
      <w:marTop w:val="0"/>
      <w:marBottom w:val="0"/>
      <w:divBdr>
        <w:top w:val="none" w:sz="0" w:space="0" w:color="auto"/>
        <w:left w:val="none" w:sz="0" w:space="0" w:color="auto"/>
        <w:bottom w:val="none" w:sz="0" w:space="0" w:color="auto"/>
        <w:right w:val="none" w:sz="0" w:space="0" w:color="auto"/>
      </w:divBdr>
    </w:div>
    <w:div w:id="1644693900">
      <w:bodyDiv w:val="1"/>
      <w:marLeft w:val="0"/>
      <w:marRight w:val="0"/>
      <w:marTop w:val="0"/>
      <w:marBottom w:val="0"/>
      <w:divBdr>
        <w:top w:val="none" w:sz="0" w:space="0" w:color="auto"/>
        <w:left w:val="none" w:sz="0" w:space="0" w:color="auto"/>
        <w:bottom w:val="none" w:sz="0" w:space="0" w:color="auto"/>
        <w:right w:val="none" w:sz="0" w:space="0" w:color="auto"/>
      </w:divBdr>
    </w:div>
    <w:div w:id="1652052792">
      <w:bodyDiv w:val="1"/>
      <w:marLeft w:val="0"/>
      <w:marRight w:val="0"/>
      <w:marTop w:val="0"/>
      <w:marBottom w:val="0"/>
      <w:divBdr>
        <w:top w:val="none" w:sz="0" w:space="0" w:color="auto"/>
        <w:left w:val="none" w:sz="0" w:space="0" w:color="auto"/>
        <w:bottom w:val="none" w:sz="0" w:space="0" w:color="auto"/>
        <w:right w:val="none" w:sz="0" w:space="0" w:color="auto"/>
      </w:divBdr>
    </w:div>
    <w:div w:id="1700274873">
      <w:bodyDiv w:val="1"/>
      <w:marLeft w:val="0"/>
      <w:marRight w:val="0"/>
      <w:marTop w:val="0"/>
      <w:marBottom w:val="0"/>
      <w:divBdr>
        <w:top w:val="none" w:sz="0" w:space="0" w:color="auto"/>
        <w:left w:val="none" w:sz="0" w:space="0" w:color="auto"/>
        <w:bottom w:val="none" w:sz="0" w:space="0" w:color="auto"/>
        <w:right w:val="none" w:sz="0" w:space="0" w:color="auto"/>
      </w:divBdr>
    </w:div>
    <w:div w:id="1975140514">
      <w:bodyDiv w:val="1"/>
      <w:marLeft w:val="0"/>
      <w:marRight w:val="0"/>
      <w:marTop w:val="0"/>
      <w:marBottom w:val="0"/>
      <w:divBdr>
        <w:top w:val="none" w:sz="0" w:space="0" w:color="auto"/>
        <w:left w:val="none" w:sz="0" w:space="0" w:color="auto"/>
        <w:bottom w:val="none" w:sz="0" w:space="0" w:color="auto"/>
        <w:right w:val="none" w:sz="0" w:space="0" w:color="auto"/>
      </w:divBdr>
    </w:div>
    <w:div w:id="1980960177">
      <w:bodyDiv w:val="1"/>
      <w:marLeft w:val="0"/>
      <w:marRight w:val="0"/>
      <w:marTop w:val="0"/>
      <w:marBottom w:val="0"/>
      <w:divBdr>
        <w:top w:val="none" w:sz="0" w:space="0" w:color="auto"/>
        <w:left w:val="none" w:sz="0" w:space="0" w:color="auto"/>
        <w:bottom w:val="none" w:sz="0" w:space="0" w:color="auto"/>
        <w:right w:val="none" w:sz="0" w:space="0" w:color="auto"/>
      </w:divBdr>
    </w:div>
    <w:div w:id="2011175865">
      <w:bodyDiv w:val="1"/>
      <w:marLeft w:val="0"/>
      <w:marRight w:val="0"/>
      <w:marTop w:val="0"/>
      <w:marBottom w:val="0"/>
      <w:divBdr>
        <w:top w:val="none" w:sz="0" w:space="0" w:color="auto"/>
        <w:left w:val="none" w:sz="0" w:space="0" w:color="auto"/>
        <w:bottom w:val="none" w:sz="0" w:space="0" w:color="auto"/>
        <w:right w:val="none" w:sz="0" w:space="0" w:color="auto"/>
      </w:divBdr>
    </w:div>
    <w:div w:id="21130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chester-coc.talentlm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70479-BD5D-CF4C-A393-25407D6C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Westchester County</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allison mcspedon</cp:lastModifiedBy>
  <cp:revision>3</cp:revision>
  <cp:lastPrinted>2022-06-03T15:08:00Z</cp:lastPrinted>
  <dcterms:created xsi:type="dcterms:W3CDTF">2023-01-18T19:31:00Z</dcterms:created>
  <dcterms:modified xsi:type="dcterms:W3CDTF">2023-01-18T19:38:00Z</dcterms:modified>
</cp:coreProperties>
</file>